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E627" w14:textId="77777777" w:rsidR="00C01191" w:rsidRDefault="001877E9" w:rsidP="00C01191">
      <w:pPr>
        <w:spacing w:line="240" w:lineRule="auto"/>
        <w:jc w:val="both"/>
        <w:rPr>
          <w:rFonts w:ascii="Arial" w:eastAsia="Times New Roman" w:hAnsi="Arial" w:cs="Arial"/>
          <w:color w:val="000000"/>
          <w:shd w:val="clear" w:color="auto" w:fill="FFFFFF"/>
          <w:lang w:eastAsia="es-CO"/>
        </w:rPr>
      </w:pPr>
      <w:r w:rsidRPr="00C01191">
        <w:rPr>
          <w:rFonts w:ascii="Arial" w:eastAsia="Times New Roman" w:hAnsi="Arial" w:cs="Arial"/>
          <w:color w:val="000000"/>
          <w:shd w:val="clear" w:color="auto" w:fill="FFFFFF"/>
          <w:lang w:eastAsia="es-CO"/>
        </w:rPr>
        <w:t>E</w:t>
      </w:r>
      <w:r w:rsidR="008B093A" w:rsidRPr="00C01191">
        <w:rPr>
          <w:rFonts w:ascii="Arial" w:eastAsia="Times New Roman" w:hAnsi="Arial" w:cs="Arial"/>
          <w:color w:val="000000"/>
          <w:shd w:val="clear" w:color="auto" w:fill="FFFFFF"/>
          <w:lang w:eastAsia="es-CO"/>
        </w:rPr>
        <w:t>l presente documento se establece con el fin de con</w:t>
      </w:r>
      <w:r w:rsidRPr="00C01191">
        <w:rPr>
          <w:rFonts w:ascii="Arial" w:eastAsia="Times New Roman" w:hAnsi="Arial" w:cs="Arial"/>
          <w:color w:val="000000"/>
          <w:shd w:val="clear" w:color="auto" w:fill="FFFFFF"/>
          <w:lang w:eastAsia="es-CO"/>
        </w:rPr>
        <w:t xml:space="preserve">trolar y registrar la entrega de medicamentos del botiquín perteneciente a la empresa didáctica Trabajando Juntos S.A.S ubicada en el ambiente 705 del edificio C.G.A - SENA, hacia personal que lo requiera y que se anota a continuación, resaltando que el personal que pide y recibe el medicamento es consciente de su uso normal así como de las consecuencias de la automedicación indebida, por lo tanto exonera a la empresa didáctica de posibles efectos secundarios por el consumo indebido de medicamentos, de igual manera es de responsabilidad del solicitante del medicamento informar al personal que corresponda sobre posibles enfermedades que padezca y este último es quien decidirá </w:t>
      </w:r>
      <w:r w:rsidR="00C01191" w:rsidRPr="00C01191">
        <w:rPr>
          <w:rFonts w:ascii="Arial" w:eastAsia="Times New Roman" w:hAnsi="Arial" w:cs="Arial"/>
          <w:color w:val="000000"/>
          <w:shd w:val="clear" w:color="auto" w:fill="FFFFFF"/>
          <w:lang w:eastAsia="es-CO"/>
        </w:rPr>
        <w:t>si entrega o no el medicamento</w:t>
      </w:r>
      <w:r w:rsidRPr="00C01191">
        <w:rPr>
          <w:rFonts w:ascii="Arial" w:eastAsia="Times New Roman" w:hAnsi="Arial" w:cs="Arial"/>
          <w:color w:val="000000"/>
          <w:shd w:val="clear" w:color="auto" w:fill="FFFFFF"/>
          <w:lang w:eastAsia="es-CO"/>
        </w:rPr>
        <w:t xml:space="preserve"> según </w:t>
      </w:r>
      <w:r w:rsidR="00C01191" w:rsidRPr="00C01191">
        <w:rPr>
          <w:rFonts w:ascii="Arial" w:eastAsia="Times New Roman" w:hAnsi="Arial" w:cs="Arial"/>
          <w:color w:val="000000"/>
          <w:shd w:val="clear" w:color="auto" w:fill="FFFFFF"/>
          <w:lang w:eastAsia="es-CO"/>
        </w:rPr>
        <w:t xml:space="preserve">disponibilidad del mismo. </w:t>
      </w:r>
    </w:p>
    <w:p w14:paraId="68494972" w14:textId="77777777" w:rsidR="00A91AF9" w:rsidRPr="00C01191" w:rsidRDefault="00A91AF9" w:rsidP="00C01191">
      <w:pPr>
        <w:spacing w:line="240" w:lineRule="auto"/>
        <w:jc w:val="both"/>
      </w:pPr>
    </w:p>
    <w:tbl>
      <w:tblPr>
        <w:tblStyle w:val="Tablaconcuadrcula"/>
        <w:tblW w:w="13887" w:type="dxa"/>
        <w:tblInd w:w="-448" w:type="dxa"/>
        <w:tblLayout w:type="fixed"/>
        <w:tblLook w:val="04A0" w:firstRow="1" w:lastRow="0" w:firstColumn="1" w:lastColumn="0" w:noHBand="0" w:noVBand="1"/>
      </w:tblPr>
      <w:tblGrid>
        <w:gridCol w:w="1980"/>
        <w:gridCol w:w="1843"/>
        <w:gridCol w:w="1275"/>
        <w:gridCol w:w="1418"/>
        <w:gridCol w:w="1316"/>
        <w:gridCol w:w="1186"/>
        <w:gridCol w:w="1008"/>
        <w:gridCol w:w="1735"/>
        <w:gridCol w:w="1117"/>
        <w:gridCol w:w="1009"/>
      </w:tblGrid>
      <w:tr w:rsidR="00C01191" w14:paraId="70429FB0" w14:textId="77777777" w:rsidTr="005251C7">
        <w:tc>
          <w:tcPr>
            <w:tcW w:w="1980" w:type="dxa"/>
          </w:tcPr>
          <w:p w14:paraId="5E938E1A" w14:textId="77777777" w:rsidR="00C01191" w:rsidRPr="00C01191" w:rsidRDefault="00C01191" w:rsidP="00D64035">
            <w:pPr>
              <w:spacing w:line="240" w:lineRule="auto"/>
              <w:jc w:val="center"/>
              <w:rPr>
                <w:b/>
                <w:sz w:val="28"/>
                <w:szCs w:val="28"/>
              </w:rPr>
            </w:pPr>
            <w:r w:rsidRPr="00C01191">
              <w:rPr>
                <w:b/>
                <w:sz w:val="28"/>
                <w:szCs w:val="28"/>
              </w:rPr>
              <w:t>Solicitante medicamentos</w:t>
            </w:r>
          </w:p>
        </w:tc>
        <w:tc>
          <w:tcPr>
            <w:tcW w:w="1843" w:type="dxa"/>
          </w:tcPr>
          <w:p w14:paraId="5DBF66AB" w14:textId="77777777" w:rsidR="00C01191" w:rsidRPr="00C01191" w:rsidRDefault="00C01191" w:rsidP="00D64035">
            <w:pPr>
              <w:spacing w:line="240" w:lineRule="auto"/>
              <w:jc w:val="center"/>
              <w:rPr>
                <w:b/>
                <w:sz w:val="28"/>
                <w:szCs w:val="28"/>
              </w:rPr>
            </w:pPr>
            <w:r w:rsidRPr="00C01191">
              <w:rPr>
                <w:b/>
                <w:sz w:val="28"/>
                <w:szCs w:val="28"/>
              </w:rPr>
              <w:t>Clase de medicamento</w:t>
            </w:r>
          </w:p>
        </w:tc>
        <w:tc>
          <w:tcPr>
            <w:tcW w:w="1275" w:type="dxa"/>
          </w:tcPr>
          <w:p w14:paraId="12D28531" w14:textId="77777777" w:rsidR="00C01191" w:rsidRPr="00C01191" w:rsidRDefault="00C01191" w:rsidP="00D64035">
            <w:pPr>
              <w:spacing w:line="240" w:lineRule="auto"/>
              <w:jc w:val="center"/>
              <w:rPr>
                <w:b/>
                <w:sz w:val="28"/>
                <w:szCs w:val="28"/>
              </w:rPr>
            </w:pPr>
            <w:r w:rsidRPr="00C01191">
              <w:rPr>
                <w:b/>
                <w:sz w:val="28"/>
                <w:szCs w:val="28"/>
              </w:rPr>
              <w:t>Cantidad</w:t>
            </w:r>
          </w:p>
        </w:tc>
        <w:tc>
          <w:tcPr>
            <w:tcW w:w="1418" w:type="dxa"/>
          </w:tcPr>
          <w:p w14:paraId="314C5ED3" w14:textId="77777777" w:rsidR="00C01191" w:rsidRPr="00C01191" w:rsidRDefault="00C01191" w:rsidP="00D64035">
            <w:pPr>
              <w:spacing w:line="240" w:lineRule="auto"/>
              <w:jc w:val="center"/>
              <w:rPr>
                <w:b/>
                <w:sz w:val="28"/>
                <w:szCs w:val="28"/>
              </w:rPr>
            </w:pPr>
            <w:r w:rsidRPr="00C01191">
              <w:rPr>
                <w:b/>
                <w:sz w:val="28"/>
                <w:szCs w:val="28"/>
              </w:rPr>
              <w:t>Autoriza</w:t>
            </w:r>
          </w:p>
        </w:tc>
        <w:tc>
          <w:tcPr>
            <w:tcW w:w="1316" w:type="dxa"/>
          </w:tcPr>
          <w:p w14:paraId="59DE9D11" w14:textId="77777777" w:rsidR="00C01191" w:rsidRPr="00C01191" w:rsidRDefault="00C01191" w:rsidP="00D64035">
            <w:pPr>
              <w:spacing w:line="240" w:lineRule="auto"/>
              <w:jc w:val="center"/>
              <w:rPr>
                <w:b/>
                <w:sz w:val="28"/>
                <w:szCs w:val="28"/>
              </w:rPr>
            </w:pPr>
            <w:r w:rsidRPr="00C01191">
              <w:rPr>
                <w:b/>
                <w:sz w:val="28"/>
                <w:szCs w:val="28"/>
              </w:rPr>
              <w:t>Cargo</w:t>
            </w:r>
          </w:p>
        </w:tc>
        <w:tc>
          <w:tcPr>
            <w:tcW w:w="1186" w:type="dxa"/>
          </w:tcPr>
          <w:p w14:paraId="4C3C7BE7" w14:textId="77777777" w:rsidR="00C01191" w:rsidRPr="00C01191" w:rsidRDefault="00C01191" w:rsidP="00D64035">
            <w:pPr>
              <w:spacing w:line="240" w:lineRule="auto"/>
              <w:jc w:val="center"/>
              <w:rPr>
                <w:b/>
                <w:sz w:val="28"/>
                <w:szCs w:val="28"/>
              </w:rPr>
            </w:pPr>
            <w:r w:rsidRPr="00C01191">
              <w:rPr>
                <w:b/>
                <w:sz w:val="28"/>
                <w:szCs w:val="28"/>
              </w:rPr>
              <w:t>Quien entrega</w:t>
            </w:r>
          </w:p>
        </w:tc>
        <w:tc>
          <w:tcPr>
            <w:tcW w:w="1008" w:type="dxa"/>
          </w:tcPr>
          <w:p w14:paraId="476A27E1" w14:textId="77777777" w:rsidR="00C01191" w:rsidRPr="00C01191" w:rsidRDefault="00C01191" w:rsidP="00D64035">
            <w:pPr>
              <w:spacing w:line="240" w:lineRule="auto"/>
              <w:jc w:val="center"/>
              <w:rPr>
                <w:b/>
                <w:sz w:val="28"/>
                <w:szCs w:val="28"/>
              </w:rPr>
            </w:pPr>
            <w:r w:rsidRPr="00C01191">
              <w:rPr>
                <w:b/>
                <w:sz w:val="28"/>
                <w:szCs w:val="28"/>
              </w:rPr>
              <w:t>Cargo</w:t>
            </w:r>
          </w:p>
        </w:tc>
        <w:tc>
          <w:tcPr>
            <w:tcW w:w="1735" w:type="dxa"/>
          </w:tcPr>
          <w:p w14:paraId="4E88D035" w14:textId="77777777" w:rsidR="00C01191" w:rsidRPr="00C01191" w:rsidRDefault="00D64035" w:rsidP="00D64035">
            <w:pPr>
              <w:spacing w:line="240" w:lineRule="auto"/>
              <w:jc w:val="center"/>
              <w:rPr>
                <w:b/>
                <w:sz w:val="28"/>
                <w:szCs w:val="28"/>
              </w:rPr>
            </w:pPr>
            <w:r w:rsidRPr="00C01191">
              <w:rPr>
                <w:b/>
                <w:sz w:val="28"/>
                <w:szCs w:val="28"/>
              </w:rPr>
              <w:t>O</w:t>
            </w:r>
            <w:r>
              <w:rPr>
                <w:b/>
                <w:sz w:val="28"/>
                <w:szCs w:val="28"/>
              </w:rPr>
              <w:t>bservación</w:t>
            </w:r>
          </w:p>
        </w:tc>
        <w:tc>
          <w:tcPr>
            <w:tcW w:w="1117" w:type="dxa"/>
          </w:tcPr>
          <w:p w14:paraId="71A8698D" w14:textId="77777777" w:rsidR="00C01191" w:rsidRPr="00C01191" w:rsidRDefault="00C01191" w:rsidP="00D64035">
            <w:pPr>
              <w:spacing w:line="240" w:lineRule="auto"/>
              <w:jc w:val="center"/>
              <w:rPr>
                <w:b/>
                <w:sz w:val="28"/>
                <w:szCs w:val="28"/>
              </w:rPr>
            </w:pPr>
            <w:r w:rsidRPr="00C01191">
              <w:rPr>
                <w:b/>
                <w:sz w:val="28"/>
                <w:szCs w:val="28"/>
              </w:rPr>
              <w:t xml:space="preserve">Firma </w:t>
            </w:r>
            <w:r w:rsidR="00D64035">
              <w:rPr>
                <w:b/>
                <w:sz w:val="28"/>
                <w:szCs w:val="28"/>
              </w:rPr>
              <w:t>entrega</w:t>
            </w:r>
          </w:p>
        </w:tc>
        <w:tc>
          <w:tcPr>
            <w:tcW w:w="1009" w:type="dxa"/>
          </w:tcPr>
          <w:p w14:paraId="64E6406E" w14:textId="77777777" w:rsidR="00C01191" w:rsidRPr="00C01191" w:rsidRDefault="00C01191" w:rsidP="00D64035">
            <w:pPr>
              <w:spacing w:line="240" w:lineRule="auto"/>
              <w:jc w:val="center"/>
              <w:rPr>
                <w:b/>
                <w:sz w:val="28"/>
                <w:szCs w:val="28"/>
              </w:rPr>
            </w:pPr>
            <w:r w:rsidRPr="00C01191">
              <w:rPr>
                <w:b/>
                <w:sz w:val="28"/>
                <w:szCs w:val="28"/>
              </w:rPr>
              <w:t>Firma</w:t>
            </w:r>
            <w:r w:rsidR="00D64035">
              <w:rPr>
                <w:b/>
                <w:sz w:val="28"/>
                <w:szCs w:val="28"/>
              </w:rPr>
              <w:t xml:space="preserve"> recibe</w:t>
            </w:r>
          </w:p>
        </w:tc>
      </w:tr>
      <w:tr w:rsidR="00C01191" w14:paraId="07F50838" w14:textId="77777777" w:rsidTr="005251C7">
        <w:tc>
          <w:tcPr>
            <w:tcW w:w="1980" w:type="dxa"/>
          </w:tcPr>
          <w:p w14:paraId="46F51A13" w14:textId="77777777" w:rsidR="00C01191" w:rsidRDefault="00C01191" w:rsidP="008B093A">
            <w:pPr>
              <w:jc w:val="both"/>
              <w:rPr>
                <w:sz w:val="28"/>
              </w:rPr>
            </w:pPr>
          </w:p>
        </w:tc>
        <w:tc>
          <w:tcPr>
            <w:tcW w:w="1843" w:type="dxa"/>
          </w:tcPr>
          <w:p w14:paraId="43F61D8C" w14:textId="77777777" w:rsidR="00C01191" w:rsidRDefault="00C01191" w:rsidP="008B093A">
            <w:pPr>
              <w:jc w:val="both"/>
              <w:rPr>
                <w:sz w:val="28"/>
              </w:rPr>
            </w:pPr>
          </w:p>
        </w:tc>
        <w:tc>
          <w:tcPr>
            <w:tcW w:w="1275" w:type="dxa"/>
          </w:tcPr>
          <w:p w14:paraId="53D86B1C" w14:textId="77777777" w:rsidR="00C01191" w:rsidRDefault="00C01191" w:rsidP="008B093A">
            <w:pPr>
              <w:jc w:val="both"/>
              <w:rPr>
                <w:sz w:val="28"/>
              </w:rPr>
            </w:pPr>
          </w:p>
        </w:tc>
        <w:tc>
          <w:tcPr>
            <w:tcW w:w="1418" w:type="dxa"/>
          </w:tcPr>
          <w:p w14:paraId="3091F68D" w14:textId="77777777" w:rsidR="00C01191" w:rsidRDefault="00C01191" w:rsidP="008B093A">
            <w:pPr>
              <w:jc w:val="both"/>
              <w:rPr>
                <w:sz w:val="28"/>
              </w:rPr>
            </w:pPr>
          </w:p>
        </w:tc>
        <w:tc>
          <w:tcPr>
            <w:tcW w:w="1316" w:type="dxa"/>
          </w:tcPr>
          <w:p w14:paraId="6AAC4FD8" w14:textId="77777777" w:rsidR="00C01191" w:rsidRDefault="00C01191" w:rsidP="008B093A">
            <w:pPr>
              <w:jc w:val="both"/>
              <w:rPr>
                <w:sz w:val="28"/>
              </w:rPr>
            </w:pPr>
          </w:p>
        </w:tc>
        <w:tc>
          <w:tcPr>
            <w:tcW w:w="1186" w:type="dxa"/>
          </w:tcPr>
          <w:p w14:paraId="6F7FFC64" w14:textId="77777777" w:rsidR="00C01191" w:rsidRDefault="00C01191" w:rsidP="008B093A">
            <w:pPr>
              <w:jc w:val="both"/>
              <w:rPr>
                <w:sz w:val="28"/>
              </w:rPr>
            </w:pPr>
          </w:p>
        </w:tc>
        <w:tc>
          <w:tcPr>
            <w:tcW w:w="1008" w:type="dxa"/>
          </w:tcPr>
          <w:p w14:paraId="1C0269E3" w14:textId="77777777" w:rsidR="00C01191" w:rsidRDefault="00C01191" w:rsidP="008B093A">
            <w:pPr>
              <w:jc w:val="both"/>
              <w:rPr>
                <w:sz w:val="28"/>
              </w:rPr>
            </w:pPr>
          </w:p>
        </w:tc>
        <w:tc>
          <w:tcPr>
            <w:tcW w:w="1735" w:type="dxa"/>
          </w:tcPr>
          <w:p w14:paraId="23A4F020" w14:textId="77777777" w:rsidR="00C01191" w:rsidRDefault="00C01191" w:rsidP="008B093A">
            <w:pPr>
              <w:jc w:val="both"/>
              <w:rPr>
                <w:sz w:val="28"/>
              </w:rPr>
            </w:pPr>
          </w:p>
        </w:tc>
        <w:tc>
          <w:tcPr>
            <w:tcW w:w="1117" w:type="dxa"/>
          </w:tcPr>
          <w:p w14:paraId="099CBA1E" w14:textId="77777777" w:rsidR="00C01191" w:rsidRDefault="00C01191" w:rsidP="008B093A">
            <w:pPr>
              <w:jc w:val="both"/>
              <w:rPr>
                <w:sz w:val="28"/>
              </w:rPr>
            </w:pPr>
          </w:p>
        </w:tc>
        <w:tc>
          <w:tcPr>
            <w:tcW w:w="1009" w:type="dxa"/>
          </w:tcPr>
          <w:p w14:paraId="5C9CD71B" w14:textId="77777777" w:rsidR="00C01191" w:rsidRDefault="00C01191" w:rsidP="008B093A">
            <w:pPr>
              <w:jc w:val="both"/>
              <w:rPr>
                <w:sz w:val="28"/>
              </w:rPr>
            </w:pPr>
          </w:p>
        </w:tc>
      </w:tr>
      <w:tr w:rsidR="00C01191" w14:paraId="3FBC3263" w14:textId="77777777" w:rsidTr="005251C7">
        <w:tc>
          <w:tcPr>
            <w:tcW w:w="1980" w:type="dxa"/>
          </w:tcPr>
          <w:p w14:paraId="5E4904EA" w14:textId="77777777" w:rsidR="00C01191" w:rsidRDefault="00C01191" w:rsidP="008B093A">
            <w:pPr>
              <w:jc w:val="both"/>
              <w:rPr>
                <w:sz w:val="28"/>
              </w:rPr>
            </w:pPr>
          </w:p>
        </w:tc>
        <w:tc>
          <w:tcPr>
            <w:tcW w:w="1843" w:type="dxa"/>
          </w:tcPr>
          <w:p w14:paraId="324E642B" w14:textId="77777777" w:rsidR="00C01191" w:rsidRDefault="00C01191" w:rsidP="008B093A">
            <w:pPr>
              <w:jc w:val="both"/>
              <w:rPr>
                <w:sz w:val="28"/>
              </w:rPr>
            </w:pPr>
          </w:p>
        </w:tc>
        <w:tc>
          <w:tcPr>
            <w:tcW w:w="1275" w:type="dxa"/>
          </w:tcPr>
          <w:p w14:paraId="04659353" w14:textId="77777777" w:rsidR="00C01191" w:rsidRDefault="00C01191" w:rsidP="008B093A">
            <w:pPr>
              <w:jc w:val="both"/>
              <w:rPr>
                <w:sz w:val="28"/>
              </w:rPr>
            </w:pPr>
          </w:p>
        </w:tc>
        <w:tc>
          <w:tcPr>
            <w:tcW w:w="1418" w:type="dxa"/>
          </w:tcPr>
          <w:p w14:paraId="47D1987D" w14:textId="77777777" w:rsidR="00C01191" w:rsidRDefault="00C01191" w:rsidP="008B093A">
            <w:pPr>
              <w:jc w:val="both"/>
              <w:rPr>
                <w:sz w:val="28"/>
              </w:rPr>
            </w:pPr>
          </w:p>
        </w:tc>
        <w:tc>
          <w:tcPr>
            <w:tcW w:w="1316" w:type="dxa"/>
          </w:tcPr>
          <w:p w14:paraId="4ED3DC3C" w14:textId="77777777" w:rsidR="00C01191" w:rsidRDefault="00C01191" w:rsidP="008B093A">
            <w:pPr>
              <w:jc w:val="both"/>
              <w:rPr>
                <w:sz w:val="28"/>
              </w:rPr>
            </w:pPr>
          </w:p>
        </w:tc>
        <w:tc>
          <w:tcPr>
            <w:tcW w:w="1186" w:type="dxa"/>
          </w:tcPr>
          <w:p w14:paraId="30B4C80F" w14:textId="77777777" w:rsidR="00C01191" w:rsidRDefault="00C01191" w:rsidP="008B093A">
            <w:pPr>
              <w:jc w:val="both"/>
              <w:rPr>
                <w:sz w:val="28"/>
              </w:rPr>
            </w:pPr>
          </w:p>
        </w:tc>
        <w:tc>
          <w:tcPr>
            <w:tcW w:w="1008" w:type="dxa"/>
          </w:tcPr>
          <w:p w14:paraId="226BAE42" w14:textId="77777777" w:rsidR="00C01191" w:rsidRDefault="00C01191" w:rsidP="008B093A">
            <w:pPr>
              <w:jc w:val="both"/>
              <w:rPr>
                <w:sz w:val="28"/>
              </w:rPr>
            </w:pPr>
          </w:p>
        </w:tc>
        <w:tc>
          <w:tcPr>
            <w:tcW w:w="1735" w:type="dxa"/>
          </w:tcPr>
          <w:p w14:paraId="1808E668" w14:textId="77777777" w:rsidR="00C01191" w:rsidRDefault="00C01191" w:rsidP="008B093A">
            <w:pPr>
              <w:jc w:val="both"/>
              <w:rPr>
                <w:sz w:val="28"/>
              </w:rPr>
            </w:pPr>
          </w:p>
        </w:tc>
        <w:tc>
          <w:tcPr>
            <w:tcW w:w="1117" w:type="dxa"/>
          </w:tcPr>
          <w:p w14:paraId="287BE1C0" w14:textId="77777777" w:rsidR="00C01191" w:rsidRDefault="00C01191" w:rsidP="008B093A">
            <w:pPr>
              <w:jc w:val="both"/>
              <w:rPr>
                <w:sz w:val="28"/>
              </w:rPr>
            </w:pPr>
          </w:p>
        </w:tc>
        <w:tc>
          <w:tcPr>
            <w:tcW w:w="1009" w:type="dxa"/>
          </w:tcPr>
          <w:p w14:paraId="33903E8B" w14:textId="77777777" w:rsidR="00C01191" w:rsidRDefault="00C01191" w:rsidP="008B093A">
            <w:pPr>
              <w:jc w:val="both"/>
              <w:rPr>
                <w:sz w:val="28"/>
              </w:rPr>
            </w:pPr>
          </w:p>
        </w:tc>
      </w:tr>
      <w:tr w:rsidR="00C01191" w14:paraId="6711A697" w14:textId="77777777" w:rsidTr="005251C7">
        <w:tc>
          <w:tcPr>
            <w:tcW w:w="1980" w:type="dxa"/>
          </w:tcPr>
          <w:p w14:paraId="31E5DC47" w14:textId="77777777" w:rsidR="00C01191" w:rsidRDefault="00C01191" w:rsidP="008B093A">
            <w:pPr>
              <w:jc w:val="both"/>
              <w:rPr>
                <w:sz w:val="28"/>
              </w:rPr>
            </w:pPr>
          </w:p>
        </w:tc>
        <w:tc>
          <w:tcPr>
            <w:tcW w:w="1843" w:type="dxa"/>
          </w:tcPr>
          <w:p w14:paraId="5A40613D" w14:textId="77777777" w:rsidR="00C01191" w:rsidRDefault="00C01191" w:rsidP="008B093A">
            <w:pPr>
              <w:jc w:val="both"/>
              <w:rPr>
                <w:sz w:val="28"/>
              </w:rPr>
            </w:pPr>
          </w:p>
        </w:tc>
        <w:tc>
          <w:tcPr>
            <w:tcW w:w="1275" w:type="dxa"/>
          </w:tcPr>
          <w:p w14:paraId="72DF4C01" w14:textId="77777777" w:rsidR="00C01191" w:rsidRDefault="00C01191" w:rsidP="008B093A">
            <w:pPr>
              <w:jc w:val="both"/>
              <w:rPr>
                <w:sz w:val="28"/>
              </w:rPr>
            </w:pPr>
          </w:p>
        </w:tc>
        <w:tc>
          <w:tcPr>
            <w:tcW w:w="1418" w:type="dxa"/>
          </w:tcPr>
          <w:p w14:paraId="7B73C350" w14:textId="77777777" w:rsidR="00C01191" w:rsidRDefault="00C01191" w:rsidP="008B093A">
            <w:pPr>
              <w:jc w:val="both"/>
              <w:rPr>
                <w:sz w:val="28"/>
              </w:rPr>
            </w:pPr>
          </w:p>
        </w:tc>
        <w:tc>
          <w:tcPr>
            <w:tcW w:w="1316" w:type="dxa"/>
          </w:tcPr>
          <w:p w14:paraId="2318C522" w14:textId="77777777" w:rsidR="00C01191" w:rsidRDefault="00C01191" w:rsidP="008B093A">
            <w:pPr>
              <w:jc w:val="both"/>
              <w:rPr>
                <w:sz w:val="28"/>
              </w:rPr>
            </w:pPr>
          </w:p>
        </w:tc>
        <w:tc>
          <w:tcPr>
            <w:tcW w:w="1186" w:type="dxa"/>
          </w:tcPr>
          <w:p w14:paraId="084F6094" w14:textId="77777777" w:rsidR="00C01191" w:rsidRDefault="00C01191" w:rsidP="008B093A">
            <w:pPr>
              <w:jc w:val="both"/>
              <w:rPr>
                <w:sz w:val="28"/>
              </w:rPr>
            </w:pPr>
          </w:p>
        </w:tc>
        <w:tc>
          <w:tcPr>
            <w:tcW w:w="1008" w:type="dxa"/>
          </w:tcPr>
          <w:p w14:paraId="6838BC38" w14:textId="77777777" w:rsidR="00C01191" w:rsidRDefault="00C01191" w:rsidP="008B093A">
            <w:pPr>
              <w:jc w:val="both"/>
              <w:rPr>
                <w:sz w:val="28"/>
              </w:rPr>
            </w:pPr>
          </w:p>
        </w:tc>
        <w:tc>
          <w:tcPr>
            <w:tcW w:w="1735" w:type="dxa"/>
          </w:tcPr>
          <w:p w14:paraId="6399A1DC" w14:textId="77777777" w:rsidR="00C01191" w:rsidRDefault="00C01191" w:rsidP="008B093A">
            <w:pPr>
              <w:jc w:val="both"/>
              <w:rPr>
                <w:sz w:val="28"/>
              </w:rPr>
            </w:pPr>
          </w:p>
        </w:tc>
        <w:tc>
          <w:tcPr>
            <w:tcW w:w="1117" w:type="dxa"/>
          </w:tcPr>
          <w:p w14:paraId="17E355E2" w14:textId="77777777" w:rsidR="00C01191" w:rsidRDefault="00C01191" w:rsidP="008B093A">
            <w:pPr>
              <w:jc w:val="both"/>
              <w:rPr>
                <w:sz w:val="28"/>
              </w:rPr>
            </w:pPr>
          </w:p>
        </w:tc>
        <w:tc>
          <w:tcPr>
            <w:tcW w:w="1009" w:type="dxa"/>
          </w:tcPr>
          <w:p w14:paraId="0762743B" w14:textId="77777777" w:rsidR="00C01191" w:rsidRDefault="00C01191" w:rsidP="008B093A">
            <w:pPr>
              <w:jc w:val="both"/>
              <w:rPr>
                <w:sz w:val="28"/>
              </w:rPr>
            </w:pPr>
          </w:p>
        </w:tc>
      </w:tr>
      <w:tr w:rsidR="00C01191" w14:paraId="33D45654" w14:textId="77777777" w:rsidTr="005251C7">
        <w:tc>
          <w:tcPr>
            <w:tcW w:w="1980" w:type="dxa"/>
          </w:tcPr>
          <w:p w14:paraId="2B30E0AC" w14:textId="77777777" w:rsidR="00C01191" w:rsidRDefault="00C01191" w:rsidP="008B093A">
            <w:pPr>
              <w:jc w:val="both"/>
              <w:rPr>
                <w:sz w:val="28"/>
              </w:rPr>
            </w:pPr>
          </w:p>
        </w:tc>
        <w:tc>
          <w:tcPr>
            <w:tcW w:w="1843" w:type="dxa"/>
          </w:tcPr>
          <w:p w14:paraId="0D27FCF4" w14:textId="77777777" w:rsidR="00C01191" w:rsidRDefault="00C01191" w:rsidP="008B093A">
            <w:pPr>
              <w:jc w:val="both"/>
              <w:rPr>
                <w:sz w:val="28"/>
              </w:rPr>
            </w:pPr>
          </w:p>
        </w:tc>
        <w:tc>
          <w:tcPr>
            <w:tcW w:w="1275" w:type="dxa"/>
          </w:tcPr>
          <w:p w14:paraId="521FE7A5" w14:textId="77777777" w:rsidR="00C01191" w:rsidRDefault="00C01191" w:rsidP="008B093A">
            <w:pPr>
              <w:jc w:val="both"/>
              <w:rPr>
                <w:sz w:val="28"/>
              </w:rPr>
            </w:pPr>
          </w:p>
        </w:tc>
        <w:tc>
          <w:tcPr>
            <w:tcW w:w="1418" w:type="dxa"/>
          </w:tcPr>
          <w:p w14:paraId="2D0677F7" w14:textId="77777777" w:rsidR="00C01191" w:rsidRDefault="00C01191" w:rsidP="008B093A">
            <w:pPr>
              <w:jc w:val="both"/>
              <w:rPr>
                <w:sz w:val="28"/>
              </w:rPr>
            </w:pPr>
          </w:p>
        </w:tc>
        <w:tc>
          <w:tcPr>
            <w:tcW w:w="1316" w:type="dxa"/>
          </w:tcPr>
          <w:p w14:paraId="6C34FC18" w14:textId="77777777" w:rsidR="00C01191" w:rsidRDefault="00C01191" w:rsidP="008B093A">
            <w:pPr>
              <w:jc w:val="both"/>
              <w:rPr>
                <w:sz w:val="28"/>
              </w:rPr>
            </w:pPr>
          </w:p>
        </w:tc>
        <w:tc>
          <w:tcPr>
            <w:tcW w:w="1186" w:type="dxa"/>
          </w:tcPr>
          <w:p w14:paraId="47B81BDB" w14:textId="77777777" w:rsidR="00C01191" w:rsidRDefault="00C01191" w:rsidP="008B093A">
            <w:pPr>
              <w:jc w:val="both"/>
              <w:rPr>
                <w:sz w:val="28"/>
              </w:rPr>
            </w:pPr>
          </w:p>
        </w:tc>
        <w:tc>
          <w:tcPr>
            <w:tcW w:w="1008" w:type="dxa"/>
          </w:tcPr>
          <w:p w14:paraId="7D117333" w14:textId="77777777" w:rsidR="00C01191" w:rsidRDefault="00C01191" w:rsidP="008B093A">
            <w:pPr>
              <w:jc w:val="both"/>
              <w:rPr>
                <w:sz w:val="28"/>
              </w:rPr>
            </w:pPr>
          </w:p>
        </w:tc>
        <w:tc>
          <w:tcPr>
            <w:tcW w:w="1735" w:type="dxa"/>
          </w:tcPr>
          <w:p w14:paraId="217D7925" w14:textId="77777777" w:rsidR="00C01191" w:rsidRDefault="00C01191" w:rsidP="008B093A">
            <w:pPr>
              <w:jc w:val="both"/>
              <w:rPr>
                <w:sz w:val="28"/>
              </w:rPr>
            </w:pPr>
          </w:p>
        </w:tc>
        <w:tc>
          <w:tcPr>
            <w:tcW w:w="1117" w:type="dxa"/>
          </w:tcPr>
          <w:p w14:paraId="659D3F9B" w14:textId="77777777" w:rsidR="00C01191" w:rsidRDefault="00C01191" w:rsidP="008B093A">
            <w:pPr>
              <w:jc w:val="both"/>
              <w:rPr>
                <w:sz w:val="28"/>
              </w:rPr>
            </w:pPr>
          </w:p>
        </w:tc>
        <w:tc>
          <w:tcPr>
            <w:tcW w:w="1009" w:type="dxa"/>
          </w:tcPr>
          <w:p w14:paraId="5C9DFBDE" w14:textId="77777777" w:rsidR="00C01191" w:rsidRDefault="00C01191" w:rsidP="008B093A">
            <w:pPr>
              <w:jc w:val="both"/>
              <w:rPr>
                <w:sz w:val="28"/>
              </w:rPr>
            </w:pPr>
          </w:p>
        </w:tc>
      </w:tr>
      <w:tr w:rsidR="00C01191" w14:paraId="12E58DB4" w14:textId="77777777" w:rsidTr="005251C7">
        <w:tc>
          <w:tcPr>
            <w:tcW w:w="1980" w:type="dxa"/>
          </w:tcPr>
          <w:p w14:paraId="7400B6D2" w14:textId="77777777" w:rsidR="00C01191" w:rsidRDefault="00C01191" w:rsidP="008B093A">
            <w:pPr>
              <w:jc w:val="both"/>
              <w:rPr>
                <w:sz w:val="28"/>
              </w:rPr>
            </w:pPr>
          </w:p>
        </w:tc>
        <w:tc>
          <w:tcPr>
            <w:tcW w:w="1843" w:type="dxa"/>
          </w:tcPr>
          <w:p w14:paraId="5A727C1E" w14:textId="77777777" w:rsidR="00C01191" w:rsidRDefault="00C01191" w:rsidP="008B093A">
            <w:pPr>
              <w:jc w:val="both"/>
              <w:rPr>
                <w:sz w:val="28"/>
              </w:rPr>
            </w:pPr>
          </w:p>
        </w:tc>
        <w:tc>
          <w:tcPr>
            <w:tcW w:w="1275" w:type="dxa"/>
          </w:tcPr>
          <w:p w14:paraId="75105F0A" w14:textId="77777777" w:rsidR="00C01191" w:rsidRDefault="00C01191" w:rsidP="008B093A">
            <w:pPr>
              <w:jc w:val="both"/>
              <w:rPr>
                <w:sz w:val="28"/>
              </w:rPr>
            </w:pPr>
          </w:p>
        </w:tc>
        <w:tc>
          <w:tcPr>
            <w:tcW w:w="1418" w:type="dxa"/>
          </w:tcPr>
          <w:p w14:paraId="101B022A" w14:textId="77777777" w:rsidR="00C01191" w:rsidRDefault="00C01191" w:rsidP="008B093A">
            <w:pPr>
              <w:jc w:val="both"/>
              <w:rPr>
                <w:sz w:val="28"/>
              </w:rPr>
            </w:pPr>
          </w:p>
        </w:tc>
        <w:tc>
          <w:tcPr>
            <w:tcW w:w="1316" w:type="dxa"/>
          </w:tcPr>
          <w:p w14:paraId="772EBEBA" w14:textId="77777777" w:rsidR="00C01191" w:rsidRDefault="00C01191" w:rsidP="008B093A">
            <w:pPr>
              <w:jc w:val="both"/>
              <w:rPr>
                <w:sz w:val="28"/>
              </w:rPr>
            </w:pPr>
          </w:p>
        </w:tc>
        <w:tc>
          <w:tcPr>
            <w:tcW w:w="1186" w:type="dxa"/>
          </w:tcPr>
          <w:p w14:paraId="5757CB9F" w14:textId="77777777" w:rsidR="00C01191" w:rsidRDefault="00C01191" w:rsidP="008B093A">
            <w:pPr>
              <w:jc w:val="both"/>
              <w:rPr>
                <w:sz w:val="28"/>
              </w:rPr>
            </w:pPr>
          </w:p>
        </w:tc>
        <w:tc>
          <w:tcPr>
            <w:tcW w:w="1008" w:type="dxa"/>
          </w:tcPr>
          <w:p w14:paraId="5E2B7BE2" w14:textId="77777777" w:rsidR="00C01191" w:rsidRDefault="00C01191" w:rsidP="008B093A">
            <w:pPr>
              <w:jc w:val="both"/>
              <w:rPr>
                <w:sz w:val="28"/>
              </w:rPr>
            </w:pPr>
          </w:p>
        </w:tc>
        <w:tc>
          <w:tcPr>
            <w:tcW w:w="1735" w:type="dxa"/>
          </w:tcPr>
          <w:p w14:paraId="453C873C" w14:textId="77777777" w:rsidR="00C01191" w:rsidRDefault="00C01191" w:rsidP="008B093A">
            <w:pPr>
              <w:jc w:val="both"/>
              <w:rPr>
                <w:sz w:val="28"/>
              </w:rPr>
            </w:pPr>
          </w:p>
        </w:tc>
        <w:tc>
          <w:tcPr>
            <w:tcW w:w="1117" w:type="dxa"/>
          </w:tcPr>
          <w:p w14:paraId="3E1CE57C" w14:textId="77777777" w:rsidR="00C01191" w:rsidRDefault="00C01191" w:rsidP="008B093A">
            <w:pPr>
              <w:jc w:val="both"/>
              <w:rPr>
                <w:sz w:val="28"/>
              </w:rPr>
            </w:pPr>
          </w:p>
        </w:tc>
        <w:tc>
          <w:tcPr>
            <w:tcW w:w="1009" w:type="dxa"/>
          </w:tcPr>
          <w:p w14:paraId="759C93F8" w14:textId="77777777" w:rsidR="00C01191" w:rsidRDefault="00C01191" w:rsidP="008B093A">
            <w:pPr>
              <w:jc w:val="both"/>
              <w:rPr>
                <w:sz w:val="28"/>
              </w:rPr>
            </w:pPr>
          </w:p>
        </w:tc>
      </w:tr>
      <w:tr w:rsidR="00C01191" w14:paraId="61AE3380" w14:textId="77777777" w:rsidTr="005251C7">
        <w:tc>
          <w:tcPr>
            <w:tcW w:w="1980" w:type="dxa"/>
          </w:tcPr>
          <w:p w14:paraId="0B79E891" w14:textId="77777777" w:rsidR="00C01191" w:rsidRDefault="00C01191" w:rsidP="008B093A">
            <w:pPr>
              <w:jc w:val="both"/>
              <w:rPr>
                <w:sz w:val="28"/>
              </w:rPr>
            </w:pPr>
          </w:p>
        </w:tc>
        <w:tc>
          <w:tcPr>
            <w:tcW w:w="1843" w:type="dxa"/>
          </w:tcPr>
          <w:p w14:paraId="5EDBC2AA" w14:textId="77777777" w:rsidR="00C01191" w:rsidRDefault="00C01191" w:rsidP="008B093A">
            <w:pPr>
              <w:jc w:val="both"/>
              <w:rPr>
                <w:sz w:val="28"/>
              </w:rPr>
            </w:pPr>
          </w:p>
        </w:tc>
        <w:tc>
          <w:tcPr>
            <w:tcW w:w="1275" w:type="dxa"/>
          </w:tcPr>
          <w:p w14:paraId="2FC7D23E" w14:textId="77777777" w:rsidR="00C01191" w:rsidRDefault="00C01191" w:rsidP="008B093A">
            <w:pPr>
              <w:jc w:val="both"/>
              <w:rPr>
                <w:sz w:val="28"/>
              </w:rPr>
            </w:pPr>
          </w:p>
        </w:tc>
        <w:tc>
          <w:tcPr>
            <w:tcW w:w="1418" w:type="dxa"/>
          </w:tcPr>
          <w:p w14:paraId="1FD9703D" w14:textId="77777777" w:rsidR="00C01191" w:rsidRDefault="00C01191" w:rsidP="008B093A">
            <w:pPr>
              <w:jc w:val="both"/>
              <w:rPr>
                <w:sz w:val="28"/>
              </w:rPr>
            </w:pPr>
          </w:p>
        </w:tc>
        <w:tc>
          <w:tcPr>
            <w:tcW w:w="1316" w:type="dxa"/>
          </w:tcPr>
          <w:p w14:paraId="73B39439" w14:textId="77777777" w:rsidR="00C01191" w:rsidRDefault="00C01191" w:rsidP="008B093A">
            <w:pPr>
              <w:jc w:val="both"/>
              <w:rPr>
                <w:sz w:val="28"/>
              </w:rPr>
            </w:pPr>
          </w:p>
        </w:tc>
        <w:tc>
          <w:tcPr>
            <w:tcW w:w="1186" w:type="dxa"/>
          </w:tcPr>
          <w:p w14:paraId="4B4A3429" w14:textId="77777777" w:rsidR="00C01191" w:rsidRDefault="00C01191" w:rsidP="008B093A">
            <w:pPr>
              <w:jc w:val="both"/>
              <w:rPr>
                <w:sz w:val="28"/>
              </w:rPr>
            </w:pPr>
          </w:p>
        </w:tc>
        <w:tc>
          <w:tcPr>
            <w:tcW w:w="1008" w:type="dxa"/>
          </w:tcPr>
          <w:p w14:paraId="78BFE0A2" w14:textId="77777777" w:rsidR="00C01191" w:rsidRDefault="00C01191" w:rsidP="008B093A">
            <w:pPr>
              <w:jc w:val="both"/>
              <w:rPr>
                <w:sz w:val="28"/>
              </w:rPr>
            </w:pPr>
          </w:p>
        </w:tc>
        <w:tc>
          <w:tcPr>
            <w:tcW w:w="1735" w:type="dxa"/>
          </w:tcPr>
          <w:p w14:paraId="74199B96" w14:textId="77777777" w:rsidR="00C01191" w:rsidRDefault="00C01191" w:rsidP="008B093A">
            <w:pPr>
              <w:jc w:val="both"/>
              <w:rPr>
                <w:sz w:val="28"/>
              </w:rPr>
            </w:pPr>
          </w:p>
        </w:tc>
        <w:tc>
          <w:tcPr>
            <w:tcW w:w="1117" w:type="dxa"/>
          </w:tcPr>
          <w:p w14:paraId="1572C9B3" w14:textId="77777777" w:rsidR="00C01191" w:rsidRDefault="00C01191" w:rsidP="008B093A">
            <w:pPr>
              <w:jc w:val="both"/>
              <w:rPr>
                <w:sz w:val="28"/>
              </w:rPr>
            </w:pPr>
          </w:p>
        </w:tc>
        <w:tc>
          <w:tcPr>
            <w:tcW w:w="1009" w:type="dxa"/>
          </w:tcPr>
          <w:p w14:paraId="6FB08369" w14:textId="77777777" w:rsidR="00C01191" w:rsidRDefault="00C01191" w:rsidP="008B093A">
            <w:pPr>
              <w:jc w:val="both"/>
              <w:rPr>
                <w:sz w:val="28"/>
              </w:rPr>
            </w:pPr>
          </w:p>
        </w:tc>
      </w:tr>
      <w:tr w:rsidR="00C01191" w14:paraId="1C7FD4EF" w14:textId="77777777" w:rsidTr="005251C7">
        <w:tc>
          <w:tcPr>
            <w:tcW w:w="1980" w:type="dxa"/>
          </w:tcPr>
          <w:p w14:paraId="72FAA61D" w14:textId="77777777" w:rsidR="00C01191" w:rsidRDefault="00C01191" w:rsidP="008B093A">
            <w:pPr>
              <w:jc w:val="both"/>
              <w:rPr>
                <w:sz w:val="28"/>
              </w:rPr>
            </w:pPr>
          </w:p>
        </w:tc>
        <w:tc>
          <w:tcPr>
            <w:tcW w:w="1843" w:type="dxa"/>
          </w:tcPr>
          <w:p w14:paraId="14C3A6F7" w14:textId="77777777" w:rsidR="00C01191" w:rsidRDefault="00C01191" w:rsidP="008B093A">
            <w:pPr>
              <w:jc w:val="both"/>
              <w:rPr>
                <w:sz w:val="28"/>
              </w:rPr>
            </w:pPr>
          </w:p>
        </w:tc>
        <w:tc>
          <w:tcPr>
            <w:tcW w:w="1275" w:type="dxa"/>
          </w:tcPr>
          <w:p w14:paraId="30E91218" w14:textId="77777777" w:rsidR="00C01191" w:rsidRDefault="00C01191" w:rsidP="008B093A">
            <w:pPr>
              <w:jc w:val="both"/>
              <w:rPr>
                <w:sz w:val="28"/>
              </w:rPr>
            </w:pPr>
          </w:p>
        </w:tc>
        <w:tc>
          <w:tcPr>
            <w:tcW w:w="1418" w:type="dxa"/>
          </w:tcPr>
          <w:p w14:paraId="7867FDAE" w14:textId="77777777" w:rsidR="00C01191" w:rsidRDefault="00C01191" w:rsidP="008B093A">
            <w:pPr>
              <w:jc w:val="both"/>
              <w:rPr>
                <w:sz w:val="28"/>
              </w:rPr>
            </w:pPr>
          </w:p>
        </w:tc>
        <w:tc>
          <w:tcPr>
            <w:tcW w:w="1316" w:type="dxa"/>
          </w:tcPr>
          <w:p w14:paraId="487BE9AE" w14:textId="77777777" w:rsidR="00C01191" w:rsidRDefault="00C01191" w:rsidP="008B093A">
            <w:pPr>
              <w:jc w:val="both"/>
              <w:rPr>
                <w:sz w:val="28"/>
              </w:rPr>
            </w:pPr>
          </w:p>
        </w:tc>
        <w:tc>
          <w:tcPr>
            <w:tcW w:w="1186" w:type="dxa"/>
          </w:tcPr>
          <w:p w14:paraId="54C0A096" w14:textId="77777777" w:rsidR="00C01191" w:rsidRDefault="00C01191" w:rsidP="008B093A">
            <w:pPr>
              <w:jc w:val="both"/>
              <w:rPr>
                <w:sz w:val="28"/>
              </w:rPr>
            </w:pPr>
          </w:p>
        </w:tc>
        <w:tc>
          <w:tcPr>
            <w:tcW w:w="1008" w:type="dxa"/>
          </w:tcPr>
          <w:p w14:paraId="7CDD754D" w14:textId="77777777" w:rsidR="00C01191" w:rsidRDefault="00C01191" w:rsidP="008B093A">
            <w:pPr>
              <w:jc w:val="both"/>
              <w:rPr>
                <w:sz w:val="28"/>
              </w:rPr>
            </w:pPr>
          </w:p>
        </w:tc>
        <w:tc>
          <w:tcPr>
            <w:tcW w:w="1735" w:type="dxa"/>
          </w:tcPr>
          <w:p w14:paraId="56EA10DE" w14:textId="77777777" w:rsidR="00C01191" w:rsidRDefault="00C01191" w:rsidP="008B093A">
            <w:pPr>
              <w:jc w:val="both"/>
              <w:rPr>
                <w:sz w:val="28"/>
              </w:rPr>
            </w:pPr>
          </w:p>
        </w:tc>
        <w:tc>
          <w:tcPr>
            <w:tcW w:w="1117" w:type="dxa"/>
          </w:tcPr>
          <w:p w14:paraId="6C960543" w14:textId="77777777" w:rsidR="00C01191" w:rsidRDefault="00C01191" w:rsidP="008B093A">
            <w:pPr>
              <w:jc w:val="both"/>
              <w:rPr>
                <w:sz w:val="28"/>
              </w:rPr>
            </w:pPr>
          </w:p>
        </w:tc>
        <w:tc>
          <w:tcPr>
            <w:tcW w:w="1009" w:type="dxa"/>
          </w:tcPr>
          <w:p w14:paraId="5254DBC4" w14:textId="77777777" w:rsidR="00C01191" w:rsidRDefault="00C01191" w:rsidP="008B093A">
            <w:pPr>
              <w:jc w:val="both"/>
              <w:rPr>
                <w:sz w:val="28"/>
              </w:rPr>
            </w:pPr>
          </w:p>
        </w:tc>
      </w:tr>
      <w:tr w:rsidR="00C01191" w14:paraId="216D150C" w14:textId="77777777" w:rsidTr="005251C7">
        <w:tc>
          <w:tcPr>
            <w:tcW w:w="1980" w:type="dxa"/>
          </w:tcPr>
          <w:p w14:paraId="6F18896C" w14:textId="77777777" w:rsidR="00C01191" w:rsidRDefault="00C01191" w:rsidP="008B093A">
            <w:pPr>
              <w:jc w:val="both"/>
              <w:rPr>
                <w:sz w:val="28"/>
              </w:rPr>
            </w:pPr>
          </w:p>
        </w:tc>
        <w:tc>
          <w:tcPr>
            <w:tcW w:w="1843" w:type="dxa"/>
          </w:tcPr>
          <w:p w14:paraId="1B5CE1B5" w14:textId="77777777" w:rsidR="00C01191" w:rsidRDefault="00C01191" w:rsidP="008B093A">
            <w:pPr>
              <w:jc w:val="both"/>
              <w:rPr>
                <w:sz w:val="28"/>
              </w:rPr>
            </w:pPr>
          </w:p>
        </w:tc>
        <w:tc>
          <w:tcPr>
            <w:tcW w:w="1275" w:type="dxa"/>
          </w:tcPr>
          <w:p w14:paraId="554B9EC4" w14:textId="77777777" w:rsidR="00C01191" w:rsidRDefault="00C01191" w:rsidP="008B093A">
            <w:pPr>
              <w:jc w:val="both"/>
              <w:rPr>
                <w:sz w:val="28"/>
              </w:rPr>
            </w:pPr>
          </w:p>
        </w:tc>
        <w:tc>
          <w:tcPr>
            <w:tcW w:w="1418" w:type="dxa"/>
          </w:tcPr>
          <w:p w14:paraId="5116A004" w14:textId="77777777" w:rsidR="00C01191" w:rsidRDefault="00C01191" w:rsidP="008B093A">
            <w:pPr>
              <w:jc w:val="both"/>
              <w:rPr>
                <w:sz w:val="28"/>
              </w:rPr>
            </w:pPr>
          </w:p>
        </w:tc>
        <w:tc>
          <w:tcPr>
            <w:tcW w:w="1316" w:type="dxa"/>
          </w:tcPr>
          <w:p w14:paraId="6C0598FC" w14:textId="77777777" w:rsidR="00C01191" w:rsidRDefault="00C01191" w:rsidP="008B093A">
            <w:pPr>
              <w:jc w:val="both"/>
              <w:rPr>
                <w:sz w:val="28"/>
              </w:rPr>
            </w:pPr>
          </w:p>
        </w:tc>
        <w:tc>
          <w:tcPr>
            <w:tcW w:w="1186" w:type="dxa"/>
          </w:tcPr>
          <w:p w14:paraId="2DCAEC17" w14:textId="77777777" w:rsidR="00C01191" w:rsidRDefault="00C01191" w:rsidP="008B093A">
            <w:pPr>
              <w:jc w:val="both"/>
              <w:rPr>
                <w:sz w:val="28"/>
              </w:rPr>
            </w:pPr>
          </w:p>
        </w:tc>
        <w:tc>
          <w:tcPr>
            <w:tcW w:w="1008" w:type="dxa"/>
          </w:tcPr>
          <w:p w14:paraId="5CD00199" w14:textId="77777777" w:rsidR="00C01191" w:rsidRDefault="00C01191" w:rsidP="008B093A">
            <w:pPr>
              <w:jc w:val="both"/>
              <w:rPr>
                <w:sz w:val="28"/>
              </w:rPr>
            </w:pPr>
          </w:p>
        </w:tc>
        <w:tc>
          <w:tcPr>
            <w:tcW w:w="1735" w:type="dxa"/>
          </w:tcPr>
          <w:p w14:paraId="32DA4338" w14:textId="77777777" w:rsidR="00C01191" w:rsidRDefault="00C01191" w:rsidP="008B093A">
            <w:pPr>
              <w:jc w:val="both"/>
              <w:rPr>
                <w:sz w:val="28"/>
              </w:rPr>
            </w:pPr>
          </w:p>
        </w:tc>
        <w:tc>
          <w:tcPr>
            <w:tcW w:w="1117" w:type="dxa"/>
          </w:tcPr>
          <w:p w14:paraId="7A517FC0" w14:textId="77777777" w:rsidR="00C01191" w:rsidRDefault="00C01191" w:rsidP="008B093A">
            <w:pPr>
              <w:jc w:val="both"/>
              <w:rPr>
                <w:sz w:val="28"/>
              </w:rPr>
            </w:pPr>
          </w:p>
        </w:tc>
        <w:tc>
          <w:tcPr>
            <w:tcW w:w="1009" w:type="dxa"/>
          </w:tcPr>
          <w:p w14:paraId="239EE2BC" w14:textId="77777777" w:rsidR="00C01191" w:rsidRDefault="00C01191" w:rsidP="008B093A">
            <w:pPr>
              <w:jc w:val="both"/>
              <w:rPr>
                <w:sz w:val="28"/>
              </w:rPr>
            </w:pPr>
          </w:p>
        </w:tc>
      </w:tr>
    </w:tbl>
    <w:p w14:paraId="70CD4386" w14:textId="77777777" w:rsidR="004E48FE" w:rsidRPr="00086A78" w:rsidRDefault="004E48FE" w:rsidP="00A737EE">
      <w:pPr>
        <w:rPr>
          <w:rFonts w:ascii="Arial" w:hAnsi="Arial" w:cs="Arial"/>
          <w:sz w:val="24"/>
          <w:szCs w:val="24"/>
        </w:rPr>
      </w:pPr>
    </w:p>
    <w:sectPr w:rsidR="004E48FE" w:rsidRPr="00086A78" w:rsidSect="00B30205">
      <w:headerReference w:type="even" r:id="rId8"/>
      <w:headerReference w:type="default" r:id="rId9"/>
      <w:footerReference w:type="default" r:id="rId10"/>
      <w:headerReference w:type="first" r:id="rId11"/>
      <w:pgSz w:w="15840" w:h="12240" w:orient="landscape" w:code="1"/>
      <w:pgMar w:top="1701" w:right="1418" w:bottom="1701" w:left="1418" w:header="454" w:footer="284"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A49D" w14:textId="77777777" w:rsidR="003019E3" w:rsidRDefault="003019E3" w:rsidP="0014741C">
      <w:pPr>
        <w:spacing w:after="0" w:line="240" w:lineRule="auto"/>
      </w:pPr>
      <w:r>
        <w:separator/>
      </w:r>
    </w:p>
  </w:endnote>
  <w:endnote w:type="continuationSeparator" w:id="0">
    <w:p w14:paraId="24DE23F6" w14:textId="77777777" w:rsidR="003019E3" w:rsidRDefault="003019E3" w:rsidP="0014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76" w:type="dxa"/>
      <w:tblInd w:w="-5" w:type="dxa"/>
      <w:tblCellMar>
        <w:left w:w="70" w:type="dxa"/>
        <w:right w:w="70" w:type="dxa"/>
      </w:tblCellMar>
      <w:tblLook w:val="04A0" w:firstRow="1" w:lastRow="0" w:firstColumn="1" w:lastColumn="0" w:noHBand="0" w:noVBand="1"/>
    </w:tblPr>
    <w:tblGrid>
      <w:gridCol w:w="11962"/>
      <w:gridCol w:w="1414"/>
    </w:tblGrid>
    <w:tr w:rsidR="00B30205" w:rsidRPr="00B30205" w14:paraId="20780945" w14:textId="77777777" w:rsidTr="00B30205">
      <w:trPr>
        <w:trHeight w:val="509"/>
      </w:trPr>
      <w:tc>
        <w:tcPr>
          <w:tcW w:w="119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38A1D23" w14:textId="77777777" w:rsidR="00B30205" w:rsidRPr="00B30205" w:rsidRDefault="00B30205" w:rsidP="00B30205">
          <w:pPr>
            <w:spacing w:after="0" w:line="240" w:lineRule="auto"/>
            <w:jc w:val="center"/>
            <w:rPr>
              <w:rFonts w:ascii="Calibri" w:eastAsia="Times New Roman" w:hAnsi="Calibri" w:cs="Times New Roman"/>
              <w:color w:val="000000"/>
              <w:lang w:eastAsia="es-CO"/>
            </w:rPr>
          </w:pPr>
          <w:r w:rsidRPr="00B30205">
            <w:rPr>
              <w:rFonts w:ascii="Calibri" w:eastAsia="Times New Roman" w:hAnsi="Calibri" w:cs="Times New Roman"/>
              <w:color w:val="000000"/>
              <w:lang w:eastAsia="es-CO"/>
            </w:rPr>
            <w:t>Diseño de un modelo de gestión humana por competencias laborales con énfasis en bienestar social laboral para pequeñas y medianas empresas del sector productivo.</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68B" w14:textId="77777777" w:rsidR="00B30205" w:rsidRPr="00B30205" w:rsidRDefault="00B30205" w:rsidP="00B30205">
          <w:pPr>
            <w:spacing w:after="0" w:line="240" w:lineRule="auto"/>
            <w:jc w:val="center"/>
            <w:rPr>
              <w:rFonts w:ascii="Calibri" w:eastAsia="Times New Roman" w:hAnsi="Calibri" w:cs="Times New Roman"/>
              <w:color w:val="000000"/>
              <w:lang w:eastAsia="es-CO"/>
            </w:rPr>
          </w:pPr>
          <w:r w:rsidRPr="00B30205">
            <w:rPr>
              <w:noProof/>
              <w:lang w:eastAsia="es-CO"/>
            </w:rPr>
            <w:drawing>
              <wp:inline distT="0" distB="0" distL="0" distR="0" wp14:anchorId="72DEE76C" wp14:editId="6C6106BA">
                <wp:extent cx="446920" cy="542925"/>
                <wp:effectExtent l="0" t="0" r="0" b="0"/>
                <wp:docPr id="5" name="Imagen 5" descr="C:\Users\JhordaN\Downloads\Hormig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rdaN\Downloads\Hormig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920" cy="542925"/>
                        </a:xfrm>
                        <a:prstGeom prst="rect">
                          <a:avLst/>
                        </a:prstGeom>
                        <a:noFill/>
                        <a:ln>
                          <a:noFill/>
                        </a:ln>
                      </pic:spPr>
                    </pic:pic>
                  </a:graphicData>
                </a:graphic>
              </wp:inline>
            </w:drawing>
          </w:r>
        </w:p>
      </w:tc>
    </w:tr>
    <w:tr w:rsidR="00B30205" w:rsidRPr="00B30205" w14:paraId="6688AA62" w14:textId="77777777" w:rsidTr="00B30205">
      <w:trPr>
        <w:trHeight w:val="509"/>
      </w:trPr>
      <w:tc>
        <w:tcPr>
          <w:tcW w:w="11962" w:type="dxa"/>
          <w:vMerge/>
          <w:tcBorders>
            <w:top w:val="single" w:sz="4" w:space="0" w:color="auto"/>
            <w:left w:val="single" w:sz="4" w:space="0" w:color="auto"/>
            <w:bottom w:val="single" w:sz="4" w:space="0" w:color="000000"/>
            <w:right w:val="single" w:sz="4" w:space="0" w:color="000000"/>
          </w:tcBorders>
          <w:vAlign w:val="center"/>
          <w:hideMark/>
        </w:tcPr>
        <w:p w14:paraId="38086D70"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365B4591"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r>
    <w:tr w:rsidR="00B30205" w:rsidRPr="00B30205" w14:paraId="0A53F45D" w14:textId="77777777" w:rsidTr="00B30205">
      <w:trPr>
        <w:trHeight w:val="509"/>
      </w:trPr>
      <w:tc>
        <w:tcPr>
          <w:tcW w:w="11962" w:type="dxa"/>
          <w:vMerge/>
          <w:tcBorders>
            <w:top w:val="single" w:sz="4" w:space="0" w:color="auto"/>
            <w:left w:val="single" w:sz="4" w:space="0" w:color="auto"/>
            <w:bottom w:val="single" w:sz="4" w:space="0" w:color="000000"/>
            <w:right w:val="single" w:sz="4" w:space="0" w:color="000000"/>
          </w:tcBorders>
          <w:vAlign w:val="center"/>
          <w:hideMark/>
        </w:tcPr>
        <w:p w14:paraId="23FD6239"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AADD868"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r>
  </w:tbl>
  <w:p w14:paraId="51D23A73" w14:textId="77777777" w:rsidR="00851B74" w:rsidRPr="00B33D1E" w:rsidRDefault="00851B74" w:rsidP="008B093A">
    <w:pPr>
      <w:pStyle w:val="Piedepgina"/>
      <w:rPr>
        <w:rFonts w:ascii="Comic Sans MS" w:hAnsi="Comic Sans MS"/>
      </w:rPr>
    </w:pPr>
    <w:r w:rsidRPr="00B33D1E">
      <w:rPr>
        <w:rFonts w:ascii="Comic Sans MS" w:hAnsi="Comic Sans M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A170" w14:textId="77777777" w:rsidR="003019E3" w:rsidRDefault="003019E3" w:rsidP="0014741C">
      <w:pPr>
        <w:spacing w:after="0" w:line="240" w:lineRule="auto"/>
      </w:pPr>
      <w:r>
        <w:separator/>
      </w:r>
    </w:p>
  </w:footnote>
  <w:footnote w:type="continuationSeparator" w:id="0">
    <w:p w14:paraId="5F96D662" w14:textId="77777777" w:rsidR="003019E3" w:rsidRDefault="003019E3" w:rsidP="0014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EA34" w14:textId="77777777" w:rsidR="00851B74" w:rsidRDefault="003019E3">
    <w:pPr>
      <w:pStyle w:val="Encabezado"/>
    </w:pPr>
    <w:r>
      <w:rPr>
        <w:noProof/>
        <w:lang w:val="es-CO" w:eastAsia="es-CO"/>
      </w:rPr>
      <w:pict w14:anchorId="2D381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52626" o:spid="_x0000_s1032" type="#_x0000_t75" style="position:absolute;margin-left:0;margin-top:0;width:565.45pt;height:441.7pt;z-index:-251657216;mso-position-horizontal:center;mso-position-horizontal-relative:margin;mso-position-vertical:center;mso-position-vertical-relative:margin" o:allowincell="f">
          <v:imagedata r:id="rId1" o:title="logo TJ"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B2A6" w14:textId="77777777" w:rsidR="00B30205" w:rsidRDefault="003019E3">
    <w:pPr>
      <w:pStyle w:val="Encabezado"/>
    </w:pPr>
    <w:r>
      <w:rPr>
        <w:noProof/>
        <w:lang w:val="es-CO" w:eastAsia="es-CO"/>
      </w:rPr>
      <w:pict w14:anchorId="5AEE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52627" o:spid="_x0000_s1033" type="#_x0000_t75" style="position:absolute;margin-left:0;margin-top:0;width:565.45pt;height:441.7pt;z-index:-251656192;mso-position-horizontal:center;mso-position-horizontal-relative:margin;mso-position-vertical:center;mso-position-vertical-relative:margin" o:allowincell="f">
          <v:imagedata r:id="rId1" o:title="logo TJ" gain="19661f" blacklevel="22938f"/>
          <w10:wrap anchorx="margin" anchory="margin"/>
        </v:shape>
      </w:pict>
    </w:r>
  </w:p>
  <w:tbl>
    <w:tblPr>
      <w:tblW w:w="13467" w:type="dxa"/>
      <w:tblInd w:w="-289" w:type="dxa"/>
      <w:tblCellMar>
        <w:left w:w="70" w:type="dxa"/>
        <w:right w:w="70" w:type="dxa"/>
      </w:tblCellMar>
      <w:tblLook w:val="04A0" w:firstRow="1" w:lastRow="0" w:firstColumn="1" w:lastColumn="0" w:noHBand="0" w:noVBand="1"/>
    </w:tblPr>
    <w:tblGrid>
      <w:gridCol w:w="1985"/>
      <w:gridCol w:w="7794"/>
      <w:gridCol w:w="1420"/>
      <w:gridCol w:w="2268"/>
    </w:tblGrid>
    <w:tr w:rsidR="00B30205" w:rsidRPr="00B30205" w14:paraId="5834FD5D" w14:textId="77777777" w:rsidTr="00B30205">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7D9F" w14:textId="77777777" w:rsidR="00B30205" w:rsidRPr="00B30205" w:rsidRDefault="00B30205" w:rsidP="00B30205">
          <w:pPr>
            <w:spacing w:after="0" w:line="240" w:lineRule="auto"/>
            <w:jc w:val="center"/>
            <w:rPr>
              <w:rFonts w:ascii="Calibri" w:eastAsia="Times New Roman" w:hAnsi="Calibri" w:cs="Times New Roman"/>
              <w:color w:val="000000"/>
              <w:lang w:eastAsia="es-CO"/>
            </w:rPr>
          </w:pPr>
          <w:r w:rsidRPr="00B30205">
            <w:rPr>
              <w:noProof/>
              <w:lang w:eastAsia="es-CO"/>
            </w:rPr>
            <w:drawing>
              <wp:inline distT="0" distB="0" distL="0" distR="0" wp14:anchorId="78B6A34C" wp14:editId="11A381A4">
                <wp:extent cx="723481" cy="512466"/>
                <wp:effectExtent l="0" t="0" r="635" b="1905"/>
                <wp:docPr id="2" name="Imagen 2"/>
                <wp:cNvGraphicFramePr/>
                <a:graphic xmlns:a="http://schemas.openxmlformats.org/drawingml/2006/main">
                  <a:graphicData uri="http://schemas.openxmlformats.org/drawingml/2006/picture">
                    <pic:pic xmlns:pic="http://schemas.openxmlformats.org/drawingml/2006/picture">
                      <pic:nvPicPr>
                        <pic:cNvPr id="2" name="1 Imagen"/>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1382" cy="518062"/>
                        </a:xfrm>
                        <a:prstGeom prst="rect">
                          <a:avLst/>
                        </a:prstGeom>
                        <a:noFill/>
                        <a:ln>
                          <a:noFill/>
                        </a:ln>
                      </pic:spPr>
                    </pic:pic>
                  </a:graphicData>
                </a:graphic>
              </wp:inline>
            </w:drawing>
          </w:r>
        </w:p>
      </w:tc>
      <w:tc>
        <w:tcPr>
          <w:tcW w:w="77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2E0525" w14:textId="77777777" w:rsidR="00B30205" w:rsidRPr="00B30205" w:rsidRDefault="00B30205" w:rsidP="00B30205">
          <w:pPr>
            <w:spacing w:after="0" w:line="240" w:lineRule="auto"/>
            <w:jc w:val="center"/>
            <w:rPr>
              <w:rFonts w:ascii="Calibri" w:eastAsia="Times New Roman" w:hAnsi="Calibri" w:cs="Times New Roman"/>
              <w:b/>
              <w:color w:val="000000"/>
              <w:lang w:eastAsia="es-CO"/>
            </w:rPr>
          </w:pPr>
          <w:r w:rsidRPr="00B30205">
            <w:rPr>
              <w:rFonts w:ascii="Calibri" w:eastAsia="Times New Roman" w:hAnsi="Calibri" w:cs="Times New Roman"/>
              <w:b/>
              <w:color w:val="000000"/>
              <w:lang w:eastAsia="es-CO"/>
            </w:rPr>
            <w:t>Centro Gestión Administrativa</w:t>
          </w:r>
          <w:r w:rsidRPr="00B30205">
            <w:rPr>
              <w:rFonts w:ascii="Calibri" w:eastAsia="Times New Roman" w:hAnsi="Calibri" w:cs="Times New Roman"/>
              <w:b/>
              <w:color w:val="000000"/>
              <w:lang w:eastAsia="es-CO"/>
            </w:rPr>
            <w:br/>
            <w:t>Tecnólogo Gestión Del</w:t>
          </w:r>
          <w:r>
            <w:rPr>
              <w:rFonts w:ascii="Calibri" w:eastAsia="Times New Roman" w:hAnsi="Calibri" w:cs="Times New Roman"/>
              <w:b/>
              <w:color w:val="000000"/>
              <w:lang w:eastAsia="es-CO"/>
            </w:rPr>
            <w:t xml:space="preserve"> Talento Humano</w:t>
          </w:r>
          <w:r>
            <w:rPr>
              <w:rFonts w:ascii="Calibri" w:eastAsia="Times New Roman" w:hAnsi="Calibri" w:cs="Times New Roman"/>
              <w:b/>
              <w:color w:val="000000"/>
              <w:lang w:eastAsia="es-CO"/>
            </w:rPr>
            <w:br/>
            <w:t>Formato Acta entrega de Medicamentos del botiquín</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21BF"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r w:rsidRPr="00B30205">
            <w:rPr>
              <w:noProof/>
              <w:lang w:eastAsia="es-CO"/>
            </w:rPr>
            <w:drawing>
              <wp:inline distT="0" distB="0" distL="0" distR="0" wp14:anchorId="48B11AC3" wp14:editId="4D5C8ECB">
                <wp:extent cx="600075" cy="337127"/>
                <wp:effectExtent l="95250" t="95250" r="85725" b="1016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00075" cy="337127"/>
                        </a:xfrm>
                        <a:prstGeom prst="rect">
                          <a:avLst/>
                        </a:prstGeom>
                        <a:solidFill>
                          <a:srgbClr val="FFFFFF">
                            <a:shade val="85000"/>
                          </a:srgbClr>
                        </a:solidFill>
                        <a:ln w="88900" cap="sq">
                          <a:solidFill>
                            <a:srgbClr val="FFFFFF"/>
                          </a:solidFill>
                          <a:miter lim="800000"/>
                        </a:ln>
                        <a:effectLst/>
                      </pic:spPr>
                    </pic:pic>
                  </a:graphicData>
                </a:graphic>
              </wp:inline>
            </w:drawing>
          </w:r>
          <w:r w:rsidRPr="00B30205">
            <w:rPr>
              <w:rFonts w:ascii="Calibri" w:eastAsia="Times New Roman" w:hAnsi="Calibri" w:cs="Times New Roman"/>
              <w:color w:val="000000"/>
              <w:lang w:eastAsia="es-CO"/>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54839D43" w14:textId="60615EEC" w:rsidR="00B30205" w:rsidRPr="00B30205" w:rsidRDefault="00B30205" w:rsidP="00B30205">
          <w:pPr>
            <w:spacing w:after="0" w:line="240" w:lineRule="auto"/>
            <w:jc w:val="both"/>
            <w:rPr>
              <w:rFonts w:ascii="Calibri" w:eastAsia="Times New Roman" w:hAnsi="Calibri" w:cs="Times New Roman"/>
              <w:color w:val="000000"/>
              <w:lang w:eastAsia="es-CO"/>
            </w:rPr>
          </w:pPr>
          <w:r w:rsidRPr="00B30205">
            <w:rPr>
              <w:rFonts w:ascii="Calibri" w:eastAsia="Times New Roman" w:hAnsi="Calibri" w:cs="Times New Roman"/>
              <w:b/>
              <w:color w:val="000000"/>
              <w:lang w:eastAsia="es-CO"/>
            </w:rPr>
            <w:t>CÓDIGO</w:t>
          </w:r>
          <w:r w:rsidRPr="00B30205">
            <w:rPr>
              <w:rFonts w:ascii="Calibri" w:eastAsia="Times New Roman" w:hAnsi="Calibri" w:cs="Times New Roman"/>
              <w:color w:val="000000"/>
              <w:lang w:eastAsia="es-CO"/>
            </w:rPr>
            <w:t xml:space="preserve"> </w:t>
          </w:r>
          <w:r w:rsidR="00D9675A" w:rsidRPr="00D9675A">
            <w:rPr>
              <w:rFonts w:ascii="Arial" w:hAnsi="Arial" w:cs="Arial"/>
              <w:sz w:val="16"/>
              <w:szCs w:val="16"/>
            </w:rPr>
            <w:t>GSST-FAMB-FR-002</w:t>
          </w:r>
        </w:p>
      </w:tc>
    </w:tr>
    <w:tr w:rsidR="00B30205" w:rsidRPr="00B30205" w14:paraId="5E15C461" w14:textId="77777777" w:rsidTr="00B30205">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3E8B374"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7794" w:type="dxa"/>
          <w:vMerge/>
          <w:tcBorders>
            <w:top w:val="single" w:sz="4" w:space="0" w:color="auto"/>
            <w:left w:val="single" w:sz="4" w:space="0" w:color="auto"/>
            <w:bottom w:val="single" w:sz="4" w:space="0" w:color="000000"/>
            <w:right w:val="single" w:sz="4" w:space="0" w:color="000000"/>
          </w:tcBorders>
          <w:vAlign w:val="center"/>
          <w:hideMark/>
        </w:tcPr>
        <w:p w14:paraId="11391461"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5CF794C"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136D2AF5" w14:textId="11DE2EB2" w:rsidR="00B30205" w:rsidRPr="00B30205" w:rsidRDefault="00B30205" w:rsidP="00B30205">
          <w:pPr>
            <w:spacing w:after="0" w:line="240" w:lineRule="auto"/>
            <w:jc w:val="both"/>
            <w:rPr>
              <w:rFonts w:ascii="Calibri" w:eastAsia="Times New Roman" w:hAnsi="Calibri" w:cs="Times New Roman"/>
              <w:color w:val="000000"/>
              <w:lang w:eastAsia="es-CO"/>
            </w:rPr>
          </w:pPr>
          <w:r w:rsidRPr="00B30205">
            <w:rPr>
              <w:rFonts w:ascii="Calibri" w:eastAsia="Times New Roman" w:hAnsi="Calibri" w:cs="Times New Roman"/>
              <w:b/>
              <w:color w:val="000000"/>
              <w:lang w:eastAsia="es-CO"/>
            </w:rPr>
            <w:t>VERSIÓN</w:t>
          </w:r>
          <w:r w:rsidRPr="00B30205">
            <w:rPr>
              <w:rFonts w:ascii="Calibri" w:eastAsia="Times New Roman" w:hAnsi="Calibri" w:cs="Times New Roman"/>
              <w:color w:val="000000"/>
              <w:lang w:eastAsia="es-CO"/>
            </w:rPr>
            <w:t xml:space="preserve"> </w:t>
          </w:r>
          <w:r w:rsidR="00902A88">
            <w:rPr>
              <w:rFonts w:ascii="Calibri" w:eastAsia="Times New Roman" w:hAnsi="Calibri" w:cs="Times New Roman"/>
              <w:color w:val="000000"/>
              <w:lang w:eastAsia="es-CO"/>
            </w:rPr>
            <w:t>3</w:t>
          </w:r>
        </w:p>
      </w:tc>
    </w:tr>
    <w:tr w:rsidR="00B30205" w:rsidRPr="00B30205" w14:paraId="101E5609" w14:textId="77777777" w:rsidTr="00B30205">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1BB31B"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7794" w:type="dxa"/>
          <w:vMerge/>
          <w:tcBorders>
            <w:top w:val="single" w:sz="4" w:space="0" w:color="auto"/>
            <w:left w:val="single" w:sz="4" w:space="0" w:color="auto"/>
            <w:bottom w:val="single" w:sz="4" w:space="0" w:color="000000"/>
            <w:right w:val="single" w:sz="4" w:space="0" w:color="000000"/>
          </w:tcBorders>
          <w:vAlign w:val="center"/>
          <w:hideMark/>
        </w:tcPr>
        <w:p w14:paraId="35B2BB92"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4D2A2B0" w14:textId="77777777" w:rsidR="00B30205" w:rsidRPr="00B30205" w:rsidRDefault="00B30205" w:rsidP="00B30205">
          <w:pPr>
            <w:spacing w:after="0" w:line="240" w:lineRule="auto"/>
            <w:jc w:val="both"/>
            <w:rPr>
              <w:rFonts w:ascii="Calibri" w:eastAsia="Times New Roman" w:hAnsi="Calibri" w:cs="Times New Roman"/>
              <w:color w:val="000000"/>
              <w:lang w:eastAsia="es-CO"/>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3FB7FAD3" w14:textId="1718CEEE" w:rsidR="00B30205" w:rsidRPr="00B30205" w:rsidRDefault="00B30205" w:rsidP="00B30205">
          <w:pPr>
            <w:spacing w:after="0" w:line="240" w:lineRule="auto"/>
            <w:jc w:val="both"/>
            <w:rPr>
              <w:rFonts w:ascii="Calibri" w:eastAsia="Times New Roman" w:hAnsi="Calibri" w:cs="Times New Roman"/>
              <w:color w:val="000000"/>
              <w:lang w:eastAsia="es-CO"/>
            </w:rPr>
          </w:pPr>
          <w:r w:rsidRPr="00B30205">
            <w:rPr>
              <w:rFonts w:ascii="Calibri" w:eastAsia="Times New Roman" w:hAnsi="Calibri" w:cs="Times New Roman"/>
              <w:b/>
              <w:color w:val="000000"/>
              <w:lang w:eastAsia="es-CO"/>
            </w:rPr>
            <w:t>FECHA</w:t>
          </w:r>
          <w:r w:rsidRPr="00B30205">
            <w:rPr>
              <w:rFonts w:ascii="Calibri" w:eastAsia="Times New Roman" w:hAnsi="Calibri" w:cs="Times New Roman"/>
              <w:color w:val="000000"/>
              <w:lang w:eastAsia="es-CO"/>
            </w:rPr>
            <w:t xml:space="preserve"> 0</w:t>
          </w:r>
          <w:r w:rsidR="00902A88">
            <w:rPr>
              <w:rFonts w:ascii="Calibri" w:eastAsia="Times New Roman" w:hAnsi="Calibri" w:cs="Times New Roman"/>
              <w:color w:val="000000"/>
              <w:lang w:eastAsia="es-CO"/>
            </w:rPr>
            <w:t>6</w:t>
          </w:r>
          <w:r w:rsidRPr="00B30205">
            <w:rPr>
              <w:rFonts w:ascii="Calibri" w:eastAsia="Times New Roman" w:hAnsi="Calibri" w:cs="Times New Roman"/>
              <w:color w:val="000000"/>
              <w:lang w:eastAsia="es-CO"/>
            </w:rPr>
            <w:t>/09/2</w:t>
          </w:r>
          <w:r w:rsidR="00C66B67">
            <w:rPr>
              <w:rFonts w:ascii="Calibri" w:eastAsia="Times New Roman" w:hAnsi="Calibri" w:cs="Times New Roman"/>
              <w:color w:val="000000"/>
              <w:lang w:eastAsia="es-CO"/>
            </w:rPr>
            <w:t>0</w:t>
          </w:r>
          <w:r w:rsidR="00902A88">
            <w:rPr>
              <w:rFonts w:ascii="Calibri" w:eastAsia="Times New Roman" w:hAnsi="Calibri" w:cs="Times New Roman"/>
              <w:color w:val="000000"/>
              <w:lang w:eastAsia="es-CO"/>
            </w:rPr>
            <w:t>22</w:t>
          </w:r>
        </w:p>
      </w:tc>
    </w:tr>
  </w:tbl>
  <w:p w14:paraId="76D74187" w14:textId="77777777" w:rsidR="00851B74" w:rsidRDefault="00851B74" w:rsidP="00B302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C2E" w14:textId="77777777" w:rsidR="00851B74" w:rsidRDefault="003019E3">
    <w:pPr>
      <w:pStyle w:val="Encabezado"/>
    </w:pPr>
    <w:r>
      <w:rPr>
        <w:noProof/>
        <w:lang w:val="es-CO" w:eastAsia="es-CO"/>
      </w:rPr>
      <w:pict w14:anchorId="614C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352625" o:spid="_x0000_s1031" type="#_x0000_t75" style="position:absolute;margin-left:0;margin-top:0;width:565.45pt;height:441.7pt;z-index:-251658240;mso-position-horizontal:center;mso-position-horizontal-relative:margin;mso-position-vertical:center;mso-position-vertical-relative:margin" o:allowincell="f">
          <v:imagedata r:id="rId1" o:title="logo T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B33"/>
    <w:multiLevelType w:val="hybridMultilevel"/>
    <w:tmpl w:val="C1A6A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3C2B8D"/>
    <w:multiLevelType w:val="hybridMultilevel"/>
    <w:tmpl w:val="EA403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641239"/>
    <w:multiLevelType w:val="hybridMultilevel"/>
    <w:tmpl w:val="7D1C2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6C45ED"/>
    <w:multiLevelType w:val="hybridMultilevel"/>
    <w:tmpl w:val="99527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B75F2F"/>
    <w:multiLevelType w:val="hybridMultilevel"/>
    <w:tmpl w:val="BF92E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9303B6"/>
    <w:multiLevelType w:val="hybridMultilevel"/>
    <w:tmpl w:val="EBCC7F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C8379E"/>
    <w:multiLevelType w:val="hybridMultilevel"/>
    <w:tmpl w:val="DD1E4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2B4BF0"/>
    <w:multiLevelType w:val="hybridMultilevel"/>
    <w:tmpl w:val="1A7C5FA2"/>
    <w:lvl w:ilvl="0" w:tplc="2EFCF3A2">
      <w:start w:val="1"/>
      <w:numFmt w:val="bullet"/>
      <w:lvlText w:val=""/>
      <w:lvlJc w:val="left"/>
      <w:pPr>
        <w:ind w:left="720" w:hanging="360"/>
      </w:pPr>
      <w:rPr>
        <w:rFonts w:ascii="Wingdings 3" w:hAnsi="Wingdings 3"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725254"/>
    <w:multiLevelType w:val="hybridMultilevel"/>
    <w:tmpl w:val="47B8BAC0"/>
    <w:lvl w:ilvl="0" w:tplc="240A000F">
      <w:start w:val="1"/>
      <w:numFmt w:val="decimal"/>
      <w:lvlText w:val="%1."/>
      <w:lvlJc w:val="left"/>
      <w:pPr>
        <w:ind w:left="785"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764E66"/>
    <w:multiLevelType w:val="hybridMultilevel"/>
    <w:tmpl w:val="CC14C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5A5B86"/>
    <w:multiLevelType w:val="hybridMultilevel"/>
    <w:tmpl w:val="BCE07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8E0AE3"/>
    <w:multiLevelType w:val="hybridMultilevel"/>
    <w:tmpl w:val="31F88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1B5C3C"/>
    <w:multiLevelType w:val="hybridMultilevel"/>
    <w:tmpl w:val="779C2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AA73D2"/>
    <w:multiLevelType w:val="hybridMultilevel"/>
    <w:tmpl w:val="FE209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061563"/>
    <w:multiLevelType w:val="hybridMultilevel"/>
    <w:tmpl w:val="6F7C6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4D3366"/>
    <w:multiLevelType w:val="hybridMultilevel"/>
    <w:tmpl w:val="1B4A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0E0AC3"/>
    <w:multiLevelType w:val="hybridMultilevel"/>
    <w:tmpl w:val="0DA6D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31379E"/>
    <w:multiLevelType w:val="hybridMultilevel"/>
    <w:tmpl w:val="AC4EC506"/>
    <w:lvl w:ilvl="0" w:tplc="240A000F">
      <w:start w:val="1"/>
      <w:numFmt w:val="decimal"/>
      <w:lvlText w:val="%1."/>
      <w:lvlJc w:val="left"/>
      <w:pPr>
        <w:ind w:left="785"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22284E"/>
    <w:multiLevelType w:val="hybridMultilevel"/>
    <w:tmpl w:val="F00EF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303CD6"/>
    <w:multiLevelType w:val="hybridMultilevel"/>
    <w:tmpl w:val="6DB2A9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8"/>
  </w:num>
  <w:num w:numId="6">
    <w:abstractNumId w:val="17"/>
  </w:num>
  <w:num w:numId="7">
    <w:abstractNumId w:val="11"/>
  </w:num>
  <w:num w:numId="8">
    <w:abstractNumId w:val="0"/>
  </w:num>
  <w:num w:numId="9">
    <w:abstractNumId w:val="3"/>
  </w:num>
  <w:num w:numId="10">
    <w:abstractNumId w:val="14"/>
  </w:num>
  <w:num w:numId="11">
    <w:abstractNumId w:val="13"/>
  </w:num>
  <w:num w:numId="12">
    <w:abstractNumId w:val="12"/>
  </w:num>
  <w:num w:numId="13">
    <w:abstractNumId w:val="18"/>
  </w:num>
  <w:num w:numId="14">
    <w:abstractNumId w:val="4"/>
  </w:num>
  <w:num w:numId="15">
    <w:abstractNumId w:val="6"/>
  </w:num>
  <w:num w:numId="16">
    <w:abstractNumId w:val="10"/>
  </w:num>
  <w:num w:numId="17">
    <w:abstractNumId w:val="1"/>
  </w:num>
  <w:num w:numId="18">
    <w:abstractNumId w:val="2"/>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1C"/>
    <w:rsid w:val="00001566"/>
    <w:rsid w:val="00004827"/>
    <w:rsid w:val="000305A8"/>
    <w:rsid w:val="0004391F"/>
    <w:rsid w:val="00050714"/>
    <w:rsid w:val="00076128"/>
    <w:rsid w:val="00081DA6"/>
    <w:rsid w:val="00086A78"/>
    <w:rsid w:val="000A756D"/>
    <w:rsid w:val="000B615A"/>
    <w:rsid w:val="000E76AD"/>
    <w:rsid w:val="000F5B61"/>
    <w:rsid w:val="00105F30"/>
    <w:rsid w:val="001107CA"/>
    <w:rsid w:val="0013084B"/>
    <w:rsid w:val="0014741C"/>
    <w:rsid w:val="001705C7"/>
    <w:rsid w:val="00184E2B"/>
    <w:rsid w:val="001877E9"/>
    <w:rsid w:val="001A5A74"/>
    <w:rsid w:val="001A656D"/>
    <w:rsid w:val="001D7DC5"/>
    <w:rsid w:val="001E3226"/>
    <w:rsid w:val="001E4700"/>
    <w:rsid w:val="001F4929"/>
    <w:rsid w:val="001F7D83"/>
    <w:rsid w:val="00204061"/>
    <w:rsid w:val="00212885"/>
    <w:rsid w:val="00235960"/>
    <w:rsid w:val="002617FE"/>
    <w:rsid w:val="00265557"/>
    <w:rsid w:val="00270580"/>
    <w:rsid w:val="0028131F"/>
    <w:rsid w:val="00284CC0"/>
    <w:rsid w:val="002B3E19"/>
    <w:rsid w:val="002B492F"/>
    <w:rsid w:val="002D3D50"/>
    <w:rsid w:val="002D5530"/>
    <w:rsid w:val="002D7170"/>
    <w:rsid w:val="002E06DB"/>
    <w:rsid w:val="002E289B"/>
    <w:rsid w:val="002E6278"/>
    <w:rsid w:val="003019E3"/>
    <w:rsid w:val="003041F7"/>
    <w:rsid w:val="0031003D"/>
    <w:rsid w:val="003524CB"/>
    <w:rsid w:val="00353EC1"/>
    <w:rsid w:val="00354E39"/>
    <w:rsid w:val="0037089C"/>
    <w:rsid w:val="00382901"/>
    <w:rsid w:val="0038307B"/>
    <w:rsid w:val="003927FD"/>
    <w:rsid w:val="003A2496"/>
    <w:rsid w:val="003A3ABA"/>
    <w:rsid w:val="003B3C70"/>
    <w:rsid w:val="003C22C2"/>
    <w:rsid w:val="003D7558"/>
    <w:rsid w:val="003E1F4D"/>
    <w:rsid w:val="003F0AD8"/>
    <w:rsid w:val="00434D1E"/>
    <w:rsid w:val="00462740"/>
    <w:rsid w:val="00494063"/>
    <w:rsid w:val="004A39CB"/>
    <w:rsid w:val="004A50BA"/>
    <w:rsid w:val="004C47AF"/>
    <w:rsid w:val="004C69B3"/>
    <w:rsid w:val="004C73D4"/>
    <w:rsid w:val="004D4298"/>
    <w:rsid w:val="004D7DDA"/>
    <w:rsid w:val="004E20D4"/>
    <w:rsid w:val="004E48FE"/>
    <w:rsid w:val="00500DDC"/>
    <w:rsid w:val="005251C7"/>
    <w:rsid w:val="005318A3"/>
    <w:rsid w:val="00540063"/>
    <w:rsid w:val="0054491B"/>
    <w:rsid w:val="00556451"/>
    <w:rsid w:val="005567DD"/>
    <w:rsid w:val="005862A5"/>
    <w:rsid w:val="00594640"/>
    <w:rsid w:val="00597219"/>
    <w:rsid w:val="005A20FF"/>
    <w:rsid w:val="005A682D"/>
    <w:rsid w:val="005B1D03"/>
    <w:rsid w:val="005B33C8"/>
    <w:rsid w:val="005E36CF"/>
    <w:rsid w:val="005F21D5"/>
    <w:rsid w:val="005F3EDB"/>
    <w:rsid w:val="006112E2"/>
    <w:rsid w:val="006453E4"/>
    <w:rsid w:val="006463CD"/>
    <w:rsid w:val="00654FE9"/>
    <w:rsid w:val="0065599B"/>
    <w:rsid w:val="00662653"/>
    <w:rsid w:val="00666F69"/>
    <w:rsid w:val="006817AE"/>
    <w:rsid w:val="006A31EC"/>
    <w:rsid w:val="006A575F"/>
    <w:rsid w:val="006D01D2"/>
    <w:rsid w:val="006D39D9"/>
    <w:rsid w:val="00703CB5"/>
    <w:rsid w:val="007066AD"/>
    <w:rsid w:val="00725A0F"/>
    <w:rsid w:val="00725DA7"/>
    <w:rsid w:val="00735BAB"/>
    <w:rsid w:val="00742A21"/>
    <w:rsid w:val="00786FD4"/>
    <w:rsid w:val="007903BB"/>
    <w:rsid w:val="007A1386"/>
    <w:rsid w:val="007B1A14"/>
    <w:rsid w:val="007B1DBA"/>
    <w:rsid w:val="007B52BF"/>
    <w:rsid w:val="007C4918"/>
    <w:rsid w:val="007E1E43"/>
    <w:rsid w:val="007E2E5B"/>
    <w:rsid w:val="007F0447"/>
    <w:rsid w:val="00801E7C"/>
    <w:rsid w:val="00812DDE"/>
    <w:rsid w:val="008456F3"/>
    <w:rsid w:val="00851B74"/>
    <w:rsid w:val="00851DEF"/>
    <w:rsid w:val="008535BA"/>
    <w:rsid w:val="00854B0F"/>
    <w:rsid w:val="00883F07"/>
    <w:rsid w:val="00883FEC"/>
    <w:rsid w:val="008870FB"/>
    <w:rsid w:val="0089592B"/>
    <w:rsid w:val="008A1324"/>
    <w:rsid w:val="008A3AFA"/>
    <w:rsid w:val="008A45B1"/>
    <w:rsid w:val="008A6E40"/>
    <w:rsid w:val="008B093A"/>
    <w:rsid w:val="009005B9"/>
    <w:rsid w:val="00902A88"/>
    <w:rsid w:val="00905A4E"/>
    <w:rsid w:val="009176DE"/>
    <w:rsid w:val="009237D7"/>
    <w:rsid w:val="009340C2"/>
    <w:rsid w:val="009602F7"/>
    <w:rsid w:val="00967179"/>
    <w:rsid w:val="00982388"/>
    <w:rsid w:val="00987E70"/>
    <w:rsid w:val="00994BF1"/>
    <w:rsid w:val="00995014"/>
    <w:rsid w:val="009B6227"/>
    <w:rsid w:val="009C2AEE"/>
    <w:rsid w:val="009E1887"/>
    <w:rsid w:val="009E7322"/>
    <w:rsid w:val="009E7D98"/>
    <w:rsid w:val="009F38EB"/>
    <w:rsid w:val="00A002A3"/>
    <w:rsid w:val="00A032A4"/>
    <w:rsid w:val="00A12FB4"/>
    <w:rsid w:val="00A319E7"/>
    <w:rsid w:val="00A737EE"/>
    <w:rsid w:val="00A8429A"/>
    <w:rsid w:val="00A91AF9"/>
    <w:rsid w:val="00A92A6E"/>
    <w:rsid w:val="00AA0BC0"/>
    <w:rsid w:val="00AC34A2"/>
    <w:rsid w:val="00AD2385"/>
    <w:rsid w:val="00AE30FC"/>
    <w:rsid w:val="00B03320"/>
    <w:rsid w:val="00B11360"/>
    <w:rsid w:val="00B30205"/>
    <w:rsid w:val="00B33D1E"/>
    <w:rsid w:val="00B34193"/>
    <w:rsid w:val="00B85AB1"/>
    <w:rsid w:val="00B957A8"/>
    <w:rsid w:val="00BA76A6"/>
    <w:rsid w:val="00BB07C3"/>
    <w:rsid w:val="00BB3D1D"/>
    <w:rsid w:val="00BB473D"/>
    <w:rsid w:val="00BC17E2"/>
    <w:rsid w:val="00C01191"/>
    <w:rsid w:val="00C03443"/>
    <w:rsid w:val="00C45E59"/>
    <w:rsid w:val="00C5363B"/>
    <w:rsid w:val="00C66B67"/>
    <w:rsid w:val="00C9768C"/>
    <w:rsid w:val="00CA3148"/>
    <w:rsid w:val="00CA6109"/>
    <w:rsid w:val="00CB2CA3"/>
    <w:rsid w:val="00CB7243"/>
    <w:rsid w:val="00CC0B5A"/>
    <w:rsid w:val="00CD0196"/>
    <w:rsid w:val="00CD4C0D"/>
    <w:rsid w:val="00CD4E5E"/>
    <w:rsid w:val="00CE01E5"/>
    <w:rsid w:val="00CE37B8"/>
    <w:rsid w:val="00CE3B62"/>
    <w:rsid w:val="00D0040F"/>
    <w:rsid w:val="00D00E1B"/>
    <w:rsid w:val="00D11918"/>
    <w:rsid w:val="00D25281"/>
    <w:rsid w:val="00D33073"/>
    <w:rsid w:val="00D363C8"/>
    <w:rsid w:val="00D56819"/>
    <w:rsid w:val="00D61EF2"/>
    <w:rsid w:val="00D64035"/>
    <w:rsid w:val="00D64184"/>
    <w:rsid w:val="00D659D0"/>
    <w:rsid w:val="00D80CC9"/>
    <w:rsid w:val="00D867D2"/>
    <w:rsid w:val="00D9675A"/>
    <w:rsid w:val="00DA6250"/>
    <w:rsid w:val="00DA6938"/>
    <w:rsid w:val="00DB3B4B"/>
    <w:rsid w:val="00DB4074"/>
    <w:rsid w:val="00DB5AA8"/>
    <w:rsid w:val="00DC1F34"/>
    <w:rsid w:val="00DD4D19"/>
    <w:rsid w:val="00DD79DD"/>
    <w:rsid w:val="00E02775"/>
    <w:rsid w:val="00E07F03"/>
    <w:rsid w:val="00E55E6D"/>
    <w:rsid w:val="00E60C94"/>
    <w:rsid w:val="00E92C76"/>
    <w:rsid w:val="00E97F29"/>
    <w:rsid w:val="00EA4387"/>
    <w:rsid w:val="00EB2413"/>
    <w:rsid w:val="00EB27ED"/>
    <w:rsid w:val="00EC17F7"/>
    <w:rsid w:val="00EC2E6D"/>
    <w:rsid w:val="00ED1890"/>
    <w:rsid w:val="00ED205D"/>
    <w:rsid w:val="00ED2BE1"/>
    <w:rsid w:val="00EF6A50"/>
    <w:rsid w:val="00F03113"/>
    <w:rsid w:val="00F03943"/>
    <w:rsid w:val="00F23074"/>
    <w:rsid w:val="00F23383"/>
    <w:rsid w:val="00F251DD"/>
    <w:rsid w:val="00F33360"/>
    <w:rsid w:val="00F37718"/>
    <w:rsid w:val="00F54DFB"/>
    <w:rsid w:val="00F7369C"/>
    <w:rsid w:val="00F738DC"/>
    <w:rsid w:val="00F94E75"/>
    <w:rsid w:val="00F95555"/>
    <w:rsid w:val="00FB4BAD"/>
    <w:rsid w:val="00FD1787"/>
    <w:rsid w:val="00FE439A"/>
    <w:rsid w:val="00FF7B8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BA54"/>
  <w15:docId w15:val="{6913D9AC-F31A-4C56-9A29-8E254E09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03"/>
    <w:pPr>
      <w:spacing w:after="160" w:line="259" w:lineRule="auto"/>
    </w:pPr>
    <w:rPr>
      <w:lang w:val="es-CO"/>
    </w:rPr>
  </w:style>
  <w:style w:type="paragraph" w:styleId="Ttulo3">
    <w:name w:val="heading 3"/>
    <w:basedOn w:val="Normal"/>
    <w:next w:val="Normal"/>
    <w:link w:val="Ttulo3Car"/>
    <w:uiPriority w:val="9"/>
    <w:semiHidden/>
    <w:unhideWhenUsed/>
    <w:qFormat/>
    <w:rsid w:val="00A737EE"/>
    <w:pPr>
      <w:keepNext/>
      <w:keepLines/>
      <w:spacing w:before="40" w:after="0" w:line="276" w:lineRule="auto"/>
      <w:outlineLvl w:val="2"/>
    </w:pPr>
    <w:rPr>
      <w:rFonts w:asciiTheme="majorHAnsi" w:eastAsiaTheme="majorEastAsia" w:hAnsiTheme="majorHAnsi" w:cstheme="majorBidi"/>
      <w:color w:val="243F60" w:themeColor="accent1" w:themeShade="7F"/>
      <w:sz w:val="24"/>
      <w:szCs w:val="24"/>
      <w:lang w:val="es-ES"/>
    </w:rPr>
  </w:style>
  <w:style w:type="paragraph" w:styleId="Ttulo9">
    <w:name w:val="heading 9"/>
    <w:basedOn w:val="Normal"/>
    <w:next w:val="Normal"/>
    <w:link w:val="Ttulo9Car"/>
    <w:qFormat/>
    <w:rsid w:val="00A737EE"/>
    <w:pPr>
      <w:keepNext/>
      <w:overflowPunct w:val="0"/>
      <w:autoSpaceDE w:val="0"/>
      <w:autoSpaceDN w:val="0"/>
      <w:adjustRightInd w:val="0"/>
      <w:spacing w:after="0" w:line="240" w:lineRule="auto"/>
      <w:jc w:val="center"/>
      <w:textAlignment w:val="baseline"/>
      <w:outlineLvl w:val="8"/>
    </w:pPr>
    <w:rPr>
      <w:rFonts w:ascii="Arial" w:eastAsia="Times New Roman" w:hAnsi="Arial" w:cs="Times New Roman"/>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41C"/>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14741C"/>
  </w:style>
  <w:style w:type="paragraph" w:styleId="Piedepgina">
    <w:name w:val="footer"/>
    <w:basedOn w:val="Normal"/>
    <w:link w:val="PiedepginaCar"/>
    <w:uiPriority w:val="99"/>
    <w:unhideWhenUsed/>
    <w:rsid w:val="0014741C"/>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14741C"/>
  </w:style>
  <w:style w:type="paragraph" w:styleId="Textodeglobo">
    <w:name w:val="Balloon Text"/>
    <w:basedOn w:val="Normal"/>
    <w:link w:val="TextodegloboCar"/>
    <w:uiPriority w:val="99"/>
    <w:semiHidden/>
    <w:unhideWhenUsed/>
    <w:rsid w:val="0014741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14741C"/>
    <w:rPr>
      <w:rFonts w:ascii="Tahoma" w:hAnsi="Tahoma" w:cs="Tahoma"/>
      <w:sz w:val="16"/>
      <w:szCs w:val="16"/>
    </w:rPr>
  </w:style>
  <w:style w:type="table" w:styleId="Tablaconcuadrcula">
    <w:name w:val="Table Grid"/>
    <w:basedOn w:val="Tablanormal"/>
    <w:uiPriority w:val="39"/>
    <w:rsid w:val="0014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B82"/>
    <w:pPr>
      <w:spacing w:after="200" w:line="276" w:lineRule="auto"/>
      <w:ind w:left="720"/>
      <w:contextualSpacing/>
    </w:pPr>
    <w:rPr>
      <w:lang w:val="es-ES"/>
    </w:rPr>
  </w:style>
  <w:style w:type="table" w:customStyle="1" w:styleId="Tablaconcuadrcula1">
    <w:name w:val="Tabla con cuadrícula1"/>
    <w:basedOn w:val="Tablanormal"/>
    <w:next w:val="Tablaconcuadrcula"/>
    <w:uiPriority w:val="39"/>
    <w:rsid w:val="00DD79D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622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9Car">
    <w:name w:val="Título 9 Car"/>
    <w:basedOn w:val="Fuentedeprrafopredeter"/>
    <w:link w:val="Ttulo9"/>
    <w:rsid w:val="00A737EE"/>
    <w:rPr>
      <w:rFonts w:ascii="Arial" w:eastAsia="Times New Roman" w:hAnsi="Arial" w:cs="Times New Roman"/>
      <w:b/>
      <w:sz w:val="24"/>
      <w:szCs w:val="24"/>
      <w:lang w:eastAsia="es-ES"/>
    </w:rPr>
  </w:style>
  <w:style w:type="character" w:customStyle="1" w:styleId="Ttulo3Car">
    <w:name w:val="Título 3 Car"/>
    <w:basedOn w:val="Fuentedeprrafopredeter"/>
    <w:link w:val="Ttulo3"/>
    <w:uiPriority w:val="9"/>
    <w:semiHidden/>
    <w:rsid w:val="00A737EE"/>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851B74"/>
    <w:pPr>
      <w:spacing w:after="0" w:line="240" w:lineRule="auto"/>
    </w:pPr>
  </w:style>
  <w:style w:type="table" w:customStyle="1" w:styleId="Tablaconcuadrcula5oscura-nfasis51">
    <w:name w:val="Tabla con cuadrícula 5 oscura - Énfasis 51"/>
    <w:basedOn w:val="Tablanormal"/>
    <w:uiPriority w:val="50"/>
    <w:rsid w:val="00CE0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4-nfasis51">
    <w:name w:val="Tabla con cuadrícula 4 - Énfasis 51"/>
    <w:basedOn w:val="Tablanormal"/>
    <w:uiPriority w:val="49"/>
    <w:rsid w:val="00CE01E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11">
    <w:name w:val="Tabla con cuadrícula 4 - Énfasis 11"/>
    <w:basedOn w:val="Tablanormal"/>
    <w:uiPriority w:val="49"/>
    <w:rsid w:val="007066A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03340">
      <w:bodyDiv w:val="1"/>
      <w:marLeft w:val="0"/>
      <w:marRight w:val="0"/>
      <w:marTop w:val="0"/>
      <w:marBottom w:val="0"/>
      <w:divBdr>
        <w:top w:val="none" w:sz="0" w:space="0" w:color="auto"/>
        <w:left w:val="none" w:sz="0" w:space="0" w:color="auto"/>
        <w:bottom w:val="none" w:sz="0" w:space="0" w:color="auto"/>
        <w:right w:val="none" w:sz="0" w:space="0" w:color="auto"/>
      </w:divBdr>
    </w:div>
    <w:div w:id="10044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FB05-51B1-4B2D-AD80-F60AB051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SENA</cp:lastModifiedBy>
  <cp:revision>6</cp:revision>
  <dcterms:created xsi:type="dcterms:W3CDTF">2022-09-06T20:54:00Z</dcterms:created>
  <dcterms:modified xsi:type="dcterms:W3CDTF">2022-09-07T20:28:00Z</dcterms:modified>
</cp:coreProperties>
</file>